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A6E5B" w14:textId="3D3F50EE" w:rsidR="00E90E04" w:rsidRPr="009A2064" w:rsidRDefault="00E90E04" w:rsidP="009A2064">
      <w:pPr>
        <w:jc w:val="both"/>
        <w:rPr>
          <w:rFonts w:ascii="Book Antiqua" w:hAnsi="Book Antiqua"/>
        </w:rPr>
      </w:pPr>
    </w:p>
    <w:p w14:paraId="353E8496" w14:textId="77777777" w:rsidR="009A2064" w:rsidRPr="009A2064" w:rsidRDefault="009A2064" w:rsidP="009A2064">
      <w:pPr>
        <w:pStyle w:val="Default"/>
        <w:jc w:val="both"/>
        <w:rPr>
          <w:rFonts w:ascii="Book Antiqua" w:hAnsi="Book Antiqua"/>
          <w:b/>
          <w:bCs/>
          <w:sz w:val="22"/>
          <w:szCs w:val="22"/>
        </w:rPr>
      </w:pPr>
    </w:p>
    <w:p w14:paraId="76DB05E4" w14:textId="77777777" w:rsidR="00CD60BD" w:rsidRDefault="009A2064" w:rsidP="004E2A33">
      <w:pPr>
        <w:pStyle w:val="Default"/>
        <w:shd w:val="clear" w:color="auto" w:fill="9CC2E5" w:themeFill="accent5" w:themeFillTint="99"/>
        <w:jc w:val="center"/>
        <w:rPr>
          <w:rFonts w:ascii="Book Antiqua" w:hAnsi="Book Antiqua"/>
          <w:b/>
          <w:bCs/>
          <w:sz w:val="32"/>
          <w:szCs w:val="32"/>
        </w:rPr>
      </w:pPr>
      <w:r w:rsidRPr="004E2A33">
        <w:rPr>
          <w:rFonts w:ascii="Book Antiqua" w:hAnsi="Book Antiqua"/>
          <w:b/>
          <w:bCs/>
          <w:sz w:val="32"/>
          <w:szCs w:val="32"/>
        </w:rPr>
        <w:t xml:space="preserve">MSKÜTF YETKİNLİK/YETERLİK </w:t>
      </w:r>
    </w:p>
    <w:p w14:paraId="284F66C6" w14:textId="6D8A89F2" w:rsidR="009A2064" w:rsidRPr="004E2A33" w:rsidRDefault="009A2064" w:rsidP="004E2A33">
      <w:pPr>
        <w:pStyle w:val="Default"/>
        <w:shd w:val="clear" w:color="auto" w:fill="9CC2E5" w:themeFill="accent5" w:themeFillTint="99"/>
        <w:jc w:val="center"/>
        <w:rPr>
          <w:rFonts w:ascii="Book Antiqua" w:hAnsi="Book Antiqua"/>
          <w:b/>
          <w:bCs/>
          <w:sz w:val="32"/>
          <w:szCs w:val="32"/>
        </w:rPr>
      </w:pPr>
      <w:r w:rsidRPr="004E2A33">
        <w:rPr>
          <w:rFonts w:ascii="Book Antiqua" w:hAnsi="Book Antiqua"/>
          <w:b/>
          <w:bCs/>
          <w:sz w:val="32"/>
          <w:szCs w:val="32"/>
        </w:rPr>
        <w:t>ALANLARI</w:t>
      </w:r>
    </w:p>
    <w:p w14:paraId="27534600" w14:textId="77777777" w:rsidR="009A2064" w:rsidRPr="009A2064" w:rsidRDefault="009A2064" w:rsidP="009A2064">
      <w:pPr>
        <w:pStyle w:val="Default"/>
        <w:jc w:val="both"/>
        <w:rPr>
          <w:rFonts w:ascii="Book Antiqua" w:hAnsi="Book Antiqua"/>
          <w:b/>
          <w:bCs/>
          <w:sz w:val="22"/>
          <w:szCs w:val="22"/>
        </w:rPr>
      </w:pPr>
    </w:p>
    <w:p w14:paraId="26B8820A" w14:textId="1E72BAAC" w:rsidR="009A2064" w:rsidRDefault="009A2064" w:rsidP="009A2064">
      <w:pPr>
        <w:pStyle w:val="Default"/>
        <w:jc w:val="both"/>
        <w:rPr>
          <w:rFonts w:ascii="Book Antiqua" w:hAnsi="Book Antiqua"/>
          <w:b/>
          <w:bCs/>
          <w:sz w:val="28"/>
          <w:szCs w:val="28"/>
        </w:rPr>
      </w:pPr>
      <w:r w:rsidRPr="004E2A33">
        <w:rPr>
          <w:rFonts w:ascii="Book Antiqua" w:hAnsi="Book Antiqua"/>
          <w:b/>
          <w:bCs/>
          <w:sz w:val="28"/>
          <w:szCs w:val="28"/>
          <w:shd w:val="clear" w:color="auto" w:fill="9CC2E5" w:themeFill="accent5" w:themeFillTint="99"/>
        </w:rPr>
        <w:t>1. HEKİM</w:t>
      </w:r>
      <w:r w:rsidRPr="004E2A33">
        <w:rPr>
          <w:rFonts w:ascii="Book Antiqua" w:hAnsi="Book Antiqua"/>
          <w:b/>
          <w:bCs/>
          <w:sz w:val="28"/>
          <w:szCs w:val="28"/>
        </w:rPr>
        <w:t xml:space="preserve"> </w:t>
      </w:r>
    </w:p>
    <w:p w14:paraId="32700EBC" w14:textId="77777777" w:rsidR="0047750E" w:rsidRPr="004E2A33" w:rsidRDefault="0047750E" w:rsidP="009A2064">
      <w:pPr>
        <w:pStyle w:val="Default"/>
        <w:jc w:val="both"/>
        <w:rPr>
          <w:rFonts w:ascii="Book Antiqua" w:hAnsi="Book Antiqua"/>
          <w:sz w:val="28"/>
          <w:szCs w:val="28"/>
        </w:rPr>
      </w:pPr>
    </w:p>
    <w:p w14:paraId="0F617308" w14:textId="77777777" w:rsidR="009A2064" w:rsidRPr="009A2064" w:rsidRDefault="009A2064" w:rsidP="009A2064">
      <w:pPr>
        <w:pStyle w:val="Default"/>
        <w:jc w:val="both"/>
        <w:rPr>
          <w:rFonts w:ascii="Book Antiqua" w:hAnsi="Book Antiqua"/>
          <w:sz w:val="22"/>
          <w:szCs w:val="22"/>
        </w:rPr>
      </w:pPr>
      <w:r w:rsidRPr="009A2064">
        <w:rPr>
          <w:rFonts w:ascii="Book Antiqua" w:hAnsi="Book Antiqua"/>
          <w:b/>
          <w:bCs/>
          <w:sz w:val="22"/>
          <w:szCs w:val="22"/>
        </w:rPr>
        <w:t xml:space="preserve">TANIM </w:t>
      </w:r>
    </w:p>
    <w:p w14:paraId="2886B2A1" w14:textId="4D02C7BF" w:rsidR="009A2064" w:rsidRDefault="009A2064" w:rsidP="0047750E">
      <w:pPr>
        <w:pStyle w:val="Default"/>
        <w:numPr>
          <w:ilvl w:val="0"/>
          <w:numId w:val="1"/>
        </w:numPr>
        <w:jc w:val="both"/>
        <w:rPr>
          <w:rFonts w:ascii="Book Antiqua" w:hAnsi="Book Antiqua"/>
          <w:sz w:val="22"/>
          <w:szCs w:val="22"/>
        </w:rPr>
      </w:pPr>
      <w:r w:rsidRPr="009A2064">
        <w:rPr>
          <w:rFonts w:ascii="Book Antiqua" w:hAnsi="Book Antiqua"/>
          <w:sz w:val="22"/>
          <w:szCs w:val="22"/>
        </w:rPr>
        <w:t xml:space="preserve">Yeterlikler çerçevesinde hekimlik merkezi roldedir. Hekim, mesleğini sevmeli, sosyal yükümlülüklerinin farkında olmalı, mesleki gelişiminin yanı sıra kültürel, sanatsal ve sosyal açıdan kendini yenileyip geliştirebilmeli, bilimsel düşünce felsefesini kavrayarak hekimliği bir yaşam biçimi olarak benimsemelidir. </w:t>
      </w:r>
    </w:p>
    <w:p w14:paraId="7EB5B7C9" w14:textId="77777777" w:rsidR="009A2064" w:rsidRPr="009A2064" w:rsidRDefault="009A2064" w:rsidP="009A2064">
      <w:pPr>
        <w:pStyle w:val="Default"/>
        <w:jc w:val="both"/>
        <w:rPr>
          <w:rFonts w:ascii="Book Antiqua" w:hAnsi="Book Antiqua"/>
          <w:sz w:val="22"/>
          <w:szCs w:val="22"/>
        </w:rPr>
      </w:pPr>
    </w:p>
    <w:p w14:paraId="527F9138" w14:textId="77777777" w:rsidR="009A2064" w:rsidRPr="009A2064" w:rsidRDefault="009A2064" w:rsidP="009A2064">
      <w:pPr>
        <w:pStyle w:val="Default"/>
        <w:jc w:val="both"/>
        <w:rPr>
          <w:rFonts w:ascii="Book Antiqua" w:hAnsi="Book Antiqua"/>
          <w:sz w:val="22"/>
          <w:szCs w:val="22"/>
        </w:rPr>
      </w:pPr>
      <w:r w:rsidRPr="009A2064">
        <w:rPr>
          <w:rFonts w:ascii="Book Antiqua" w:hAnsi="Book Antiqua"/>
          <w:b/>
          <w:bCs/>
          <w:sz w:val="22"/>
          <w:szCs w:val="22"/>
        </w:rPr>
        <w:t xml:space="preserve">TEMEL YETERLİLİKLER </w:t>
      </w:r>
    </w:p>
    <w:p w14:paraId="02F2FD2B" w14:textId="77777777" w:rsidR="009A2064" w:rsidRPr="009A2064" w:rsidRDefault="009A2064" w:rsidP="009A2064">
      <w:pPr>
        <w:pStyle w:val="Default"/>
        <w:jc w:val="both"/>
        <w:rPr>
          <w:rFonts w:ascii="Book Antiqua" w:hAnsi="Book Antiqua"/>
          <w:b/>
          <w:bCs/>
          <w:sz w:val="22"/>
          <w:szCs w:val="22"/>
        </w:rPr>
      </w:pPr>
      <w:r w:rsidRPr="009A2064">
        <w:rPr>
          <w:rFonts w:ascii="Book Antiqua" w:hAnsi="Book Antiqua"/>
          <w:b/>
          <w:bCs/>
          <w:sz w:val="22"/>
          <w:szCs w:val="22"/>
        </w:rPr>
        <w:t xml:space="preserve">MSKÜ Tıp Fakültesinden mezun hekim; </w:t>
      </w:r>
    </w:p>
    <w:p w14:paraId="3EE71CB5" w14:textId="77777777" w:rsidR="009A2064" w:rsidRPr="009A2064" w:rsidRDefault="009A2064" w:rsidP="0047750E">
      <w:pPr>
        <w:pStyle w:val="Default"/>
        <w:ind w:left="708"/>
        <w:jc w:val="both"/>
        <w:rPr>
          <w:rFonts w:ascii="Book Antiqua" w:hAnsi="Book Antiqua"/>
          <w:sz w:val="22"/>
          <w:szCs w:val="22"/>
        </w:rPr>
      </w:pPr>
      <w:r w:rsidRPr="009A2064">
        <w:rPr>
          <w:rFonts w:ascii="Book Antiqua" w:hAnsi="Book Antiqua"/>
          <w:b/>
          <w:bCs/>
          <w:sz w:val="22"/>
          <w:szCs w:val="22"/>
        </w:rPr>
        <w:t xml:space="preserve">1.1 </w:t>
      </w:r>
      <w:r w:rsidRPr="009A2064">
        <w:rPr>
          <w:rFonts w:ascii="Book Antiqua" w:hAnsi="Book Antiqua"/>
          <w:sz w:val="22"/>
          <w:szCs w:val="22"/>
        </w:rPr>
        <w:t xml:space="preserve">Yüksek nitelikli ve güvenli birey ve toplum odaklı tıbbi bakım sunmak için tıbbi bilgileri, klinik becerileri ve profesyonel tutumları uygulayarak tüm yeterlik rollerini bu rolde bütünleştirir. </w:t>
      </w:r>
    </w:p>
    <w:p w14:paraId="4FF0D32F" w14:textId="5BCB6230" w:rsidR="009A2064" w:rsidRPr="009A2064" w:rsidRDefault="009A2064" w:rsidP="0047750E">
      <w:pPr>
        <w:pStyle w:val="Default"/>
        <w:ind w:left="708"/>
        <w:jc w:val="both"/>
        <w:rPr>
          <w:rFonts w:ascii="Book Antiqua" w:hAnsi="Book Antiqua" w:cs="Calibri"/>
          <w:sz w:val="22"/>
          <w:szCs w:val="22"/>
        </w:rPr>
      </w:pPr>
      <w:r w:rsidRPr="009A2064">
        <w:rPr>
          <w:rFonts w:ascii="Book Antiqua" w:hAnsi="Book Antiqua"/>
          <w:b/>
          <w:bCs/>
          <w:sz w:val="22"/>
          <w:szCs w:val="22"/>
        </w:rPr>
        <w:t>1.2</w:t>
      </w:r>
      <w:r w:rsidRPr="009A2064">
        <w:rPr>
          <w:rFonts w:ascii="Book Antiqua" w:hAnsi="Book Antiqua"/>
          <w:sz w:val="22"/>
          <w:szCs w:val="22"/>
        </w:rPr>
        <w:t xml:space="preserve"> Tıbbi bakım süreçlerinde bilgi toplayıp yorumlar, klinik karar verir, tanısal ve tedaviye yönelik girişimleri gerçekleştirir. </w:t>
      </w:r>
    </w:p>
    <w:p w14:paraId="64E299EC" w14:textId="77777777" w:rsidR="009A2064" w:rsidRPr="009A2064" w:rsidRDefault="009A2064" w:rsidP="0047750E">
      <w:pPr>
        <w:pStyle w:val="Default"/>
        <w:ind w:left="708"/>
        <w:jc w:val="both"/>
        <w:rPr>
          <w:rFonts w:ascii="Book Antiqua" w:hAnsi="Book Antiqua"/>
          <w:sz w:val="22"/>
          <w:szCs w:val="22"/>
        </w:rPr>
      </w:pPr>
      <w:r w:rsidRPr="009A2064">
        <w:rPr>
          <w:rFonts w:ascii="Book Antiqua" w:hAnsi="Book Antiqua"/>
          <w:b/>
          <w:bCs/>
          <w:sz w:val="22"/>
          <w:szCs w:val="22"/>
        </w:rPr>
        <w:t>1.3</w:t>
      </w:r>
      <w:r w:rsidRPr="009A2064">
        <w:rPr>
          <w:rFonts w:ascii="Book Antiqua" w:hAnsi="Book Antiqua"/>
          <w:sz w:val="22"/>
          <w:szCs w:val="22"/>
        </w:rPr>
        <w:t xml:space="preserve"> Etik değerleri gözetir, sağlık yönelimli, birey ve toplum odaklı sağlık hizmeti sunabilmek için fakülte mezuniyet hedeflerinde tanımlanan rolleri birleştirerek etkin şekilde çalışabilir. </w:t>
      </w:r>
    </w:p>
    <w:p w14:paraId="6437E97E" w14:textId="77777777" w:rsidR="009A2064" w:rsidRPr="009A2064" w:rsidRDefault="009A2064" w:rsidP="0047750E">
      <w:pPr>
        <w:pStyle w:val="Default"/>
        <w:ind w:left="708"/>
        <w:jc w:val="both"/>
        <w:rPr>
          <w:rFonts w:ascii="Book Antiqua" w:hAnsi="Book Antiqua"/>
          <w:sz w:val="22"/>
          <w:szCs w:val="22"/>
        </w:rPr>
      </w:pPr>
      <w:r w:rsidRPr="009A2064">
        <w:rPr>
          <w:rFonts w:ascii="Book Antiqua" w:hAnsi="Book Antiqua"/>
          <w:b/>
          <w:bCs/>
          <w:sz w:val="22"/>
          <w:szCs w:val="22"/>
        </w:rPr>
        <w:t>1.4</w:t>
      </w:r>
      <w:r w:rsidRPr="009A2064">
        <w:rPr>
          <w:rFonts w:ascii="Book Antiqua" w:hAnsi="Book Antiqua"/>
          <w:sz w:val="22"/>
          <w:szCs w:val="22"/>
        </w:rPr>
        <w:t xml:space="preserve"> Birinci basamaktaki hekimlik uygulamalarının gerektirdiği temel, klinik ve sosyal bilimlere ait bilgileri, becerileri ve tutumları edinir ve bunları geliştirerek hekimlik yaşamı boyunca kullanmaya devam edebilir ve bunu kayıt altına alabilir. </w:t>
      </w:r>
    </w:p>
    <w:p w14:paraId="50058327" w14:textId="77777777" w:rsidR="009A2064" w:rsidRPr="009A2064" w:rsidRDefault="009A2064" w:rsidP="0047750E">
      <w:pPr>
        <w:pStyle w:val="Default"/>
        <w:ind w:left="708"/>
        <w:jc w:val="both"/>
        <w:rPr>
          <w:rFonts w:ascii="Book Antiqua" w:hAnsi="Book Antiqua"/>
          <w:sz w:val="22"/>
          <w:szCs w:val="22"/>
        </w:rPr>
      </w:pPr>
      <w:r w:rsidRPr="009A2064">
        <w:rPr>
          <w:rFonts w:ascii="Book Antiqua" w:hAnsi="Book Antiqua"/>
          <w:b/>
          <w:bCs/>
          <w:sz w:val="22"/>
          <w:szCs w:val="22"/>
        </w:rPr>
        <w:t>1.5</w:t>
      </w:r>
      <w:r w:rsidRPr="009A2064">
        <w:rPr>
          <w:rFonts w:ascii="Book Antiqua" w:hAnsi="Book Antiqua"/>
          <w:sz w:val="22"/>
          <w:szCs w:val="22"/>
        </w:rPr>
        <w:t xml:space="preserve"> Hastasını bütüncül bir yaklaşımla değerlendirerek birinci basamağa özgü koruyucu, tedavi edici ve rehabilite edici hekimlik uygulamalarını etkin bir şekilde yerine getirebilir. </w:t>
      </w:r>
    </w:p>
    <w:p w14:paraId="7E855D16" w14:textId="79F4A7A7" w:rsidR="009A2064" w:rsidRDefault="009A2064" w:rsidP="0047750E">
      <w:pPr>
        <w:pStyle w:val="Default"/>
        <w:ind w:left="708"/>
        <w:jc w:val="both"/>
        <w:rPr>
          <w:rFonts w:ascii="Book Antiqua" w:hAnsi="Book Antiqua"/>
          <w:sz w:val="22"/>
          <w:szCs w:val="22"/>
        </w:rPr>
      </w:pPr>
      <w:r w:rsidRPr="009A2064">
        <w:rPr>
          <w:rFonts w:ascii="Book Antiqua" w:hAnsi="Book Antiqua"/>
          <w:b/>
          <w:bCs/>
          <w:sz w:val="22"/>
          <w:szCs w:val="22"/>
        </w:rPr>
        <w:t>1.6</w:t>
      </w:r>
      <w:r w:rsidRPr="009A2064">
        <w:rPr>
          <w:rFonts w:ascii="Book Antiqua" w:hAnsi="Book Antiqua"/>
          <w:sz w:val="22"/>
          <w:szCs w:val="22"/>
        </w:rPr>
        <w:t xml:space="preserve"> Kendi bilgi ve becerisinin sınırlarını bilerek, gereken durumlarda, diğer sağlık çalışanlarından uygun şekilde yardım isteyip kullanabilir. </w:t>
      </w:r>
    </w:p>
    <w:p w14:paraId="39D09E9D" w14:textId="77777777" w:rsidR="009A2064" w:rsidRPr="009A2064" w:rsidRDefault="009A2064" w:rsidP="009A2064">
      <w:pPr>
        <w:pStyle w:val="Default"/>
        <w:jc w:val="both"/>
        <w:rPr>
          <w:rFonts w:ascii="Book Antiqua" w:hAnsi="Book Antiqua"/>
          <w:sz w:val="22"/>
          <w:szCs w:val="22"/>
        </w:rPr>
      </w:pPr>
    </w:p>
    <w:p w14:paraId="63108145" w14:textId="11307592" w:rsidR="0047750E" w:rsidRPr="0047750E" w:rsidRDefault="0047750E" w:rsidP="009A2064">
      <w:pPr>
        <w:pStyle w:val="Default"/>
        <w:jc w:val="both"/>
        <w:rPr>
          <w:rFonts w:ascii="Book Antiqua" w:hAnsi="Book Antiqua"/>
          <w:b/>
          <w:bCs/>
          <w:sz w:val="22"/>
          <w:szCs w:val="22"/>
        </w:rPr>
      </w:pPr>
      <w:r w:rsidRPr="0047750E">
        <w:rPr>
          <w:rFonts w:ascii="Book Antiqua" w:hAnsi="Book Antiqua"/>
          <w:b/>
          <w:bCs/>
          <w:sz w:val="22"/>
          <w:szCs w:val="22"/>
        </w:rPr>
        <w:t>Tıp Fakültesi Program Yeterlikleri</w:t>
      </w:r>
      <w:r w:rsidRPr="0047750E">
        <w:rPr>
          <w:rFonts w:ascii="Book Antiqua" w:hAnsi="Book Antiqua"/>
          <w:b/>
          <w:bCs/>
          <w:sz w:val="22"/>
          <w:szCs w:val="22"/>
        </w:rPr>
        <w:t xml:space="preserve"> İlişkisi</w:t>
      </w:r>
    </w:p>
    <w:p w14:paraId="5D5100BD" w14:textId="1E05E435" w:rsidR="009A2064" w:rsidRPr="009A2064" w:rsidRDefault="009A2064" w:rsidP="0047750E">
      <w:pPr>
        <w:pStyle w:val="Default"/>
        <w:numPr>
          <w:ilvl w:val="0"/>
          <w:numId w:val="2"/>
        </w:numPr>
        <w:jc w:val="both"/>
        <w:rPr>
          <w:rFonts w:ascii="Book Antiqua" w:hAnsi="Book Antiqua"/>
          <w:sz w:val="22"/>
          <w:szCs w:val="22"/>
        </w:rPr>
      </w:pPr>
      <w:r w:rsidRPr="009A2064">
        <w:rPr>
          <w:rFonts w:ascii="Book Antiqua" w:hAnsi="Book Antiqua"/>
          <w:sz w:val="22"/>
          <w:szCs w:val="22"/>
        </w:rPr>
        <w:t xml:space="preserve">Tıp Fakültesi mezunundan beklenen </w:t>
      </w:r>
      <w:r w:rsidRPr="0047750E">
        <w:rPr>
          <w:rFonts w:ascii="Book Antiqua" w:hAnsi="Book Antiqua"/>
          <w:b/>
          <w:bCs/>
          <w:i/>
          <w:iCs/>
          <w:sz w:val="22"/>
          <w:szCs w:val="22"/>
        </w:rPr>
        <w:t>HEKİM rolü</w:t>
      </w:r>
      <w:r w:rsidRPr="009A2064">
        <w:rPr>
          <w:rFonts w:ascii="Book Antiqua" w:hAnsi="Book Antiqua"/>
          <w:sz w:val="22"/>
          <w:szCs w:val="22"/>
        </w:rPr>
        <w:t xml:space="preserve"> temel yeterlikleri</w:t>
      </w:r>
      <w:r w:rsidRPr="009A2064">
        <w:rPr>
          <w:rFonts w:ascii="Book Antiqua" w:hAnsi="Book Antiqua"/>
          <w:i/>
          <w:iCs/>
          <w:sz w:val="22"/>
          <w:szCs w:val="22"/>
        </w:rPr>
        <w:t xml:space="preserve"> </w:t>
      </w:r>
      <w:r w:rsidRPr="009A2064">
        <w:rPr>
          <w:rFonts w:ascii="Book Antiqua" w:hAnsi="Book Antiqua"/>
          <w:b/>
          <w:bCs/>
          <w:i/>
          <w:iCs/>
          <w:sz w:val="22"/>
          <w:szCs w:val="22"/>
        </w:rPr>
        <w:t xml:space="preserve">Tıp Fakültesi Program Yeterlikleri </w:t>
      </w:r>
      <w:r w:rsidRPr="009A2064">
        <w:rPr>
          <w:rFonts w:ascii="Book Antiqua" w:hAnsi="Book Antiqua"/>
          <w:sz w:val="22"/>
          <w:szCs w:val="22"/>
        </w:rPr>
        <w:t xml:space="preserve">Madde 1, 2, 3, 4, 11 ve 13 ile örtüşmekte, desteklenmektedir. </w:t>
      </w:r>
    </w:p>
    <w:p w14:paraId="0796344C" w14:textId="2482AB6C" w:rsidR="009A2064" w:rsidRDefault="009A2064" w:rsidP="009A2064">
      <w:pPr>
        <w:pStyle w:val="Default"/>
        <w:jc w:val="both"/>
        <w:rPr>
          <w:rFonts w:ascii="Book Antiqua" w:hAnsi="Book Antiqua"/>
          <w:sz w:val="22"/>
          <w:szCs w:val="22"/>
        </w:rPr>
      </w:pPr>
    </w:p>
    <w:p w14:paraId="43F71BDC" w14:textId="77777777" w:rsidR="009A2064" w:rsidRPr="009A2064" w:rsidRDefault="009A2064" w:rsidP="009A2064">
      <w:pPr>
        <w:pStyle w:val="Default"/>
        <w:jc w:val="both"/>
        <w:rPr>
          <w:rFonts w:ascii="Book Antiqua" w:hAnsi="Book Antiqua"/>
          <w:sz w:val="22"/>
          <w:szCs w:val="22"/>
        </w:rPr>
      </w:pPr>
    </w:p>
    <w:p w14:paraId="2860EEB9" w14:textId="77777777" w:rsidR="009A2064" w:rsidRPr="00CD60BD" w:rsidRDefault="009A2064" w:rsidP="009A2064">
      <w:pPr>
        <w:pStyle w:val="Default"/>
        <w:jc w:val="both"/>
        <w:rPr>
          <w:rFonts w:ascii="Book Antiqua" w:hAnsi="Book Antiqua"/>
          <w:sz w:val="28"/>
          <w:szCs w:val="28"/>
        </w:rPr>
      </w:pPr>
      <w:r w:rsidRPr="00CD60BD">
        <w:rPr>
          <w:rFonts w:ascii="Book Antiqua" w:hAnsi="Book Antiqua"/>
          <w:b/>
          <w:bCs/>
          <w:sz w:val="28"/>
          <w:szCs w:val="28"/>
          <w:shd w:val="clear" w:color="auto" w:fill="9CC2E5" w:themeFill="accent5" w:themeFillTint="99"/>
        </w:rPr>
        <w:t>2. PROFESYONEL OLMAK</w:t>
      </w:r>
      <w:r w:rsidRPr="00CD60BD">
        <w:rPr>
          <w:rFonts w:ascii="Book Antiqua" w:hAnsi="Book Antiqua"/>
          <w:b/>
          <w:bCs/>
          <w:sz w:val="28"/>
          <w:szCs w:val="28"/>
        </w:rPr>
        <w:t xml:space="preserve"> </w:t>
      </w:r>
    </w:p>
    <w:p w14:paraId="28A28433" w14:textId="77777777" w:rsidR="0047750E" w:rsidRDefault="0047750E" w:rsidP="009A2064">
      <w:pPr>
        <w:pStyle w:val="Default"/>
        <w:jc w:val="both"/>
        <w:rPr>
          <w:rFonts w:ascii="Book Antiqua" w:hAnsi="Book Antiqua"/>
          <w:b/>
          <w:bCs/>
          <w:sz w:val="22"/>
          <w:szCs w:val="22"/>
        </w:rPr>
      </w:pPr>
    </w:p>
    <w:p w14:paraId="29B30201" w14:textId="6F18E1FC" w:rsidR="009A2064" w:rsidRPr="009A2064" w:rsidRDefault="009A2064" w:rsidP="009A2064">
      <w:pPr>
        <w:pStyle w:val="Default"/>
        <w:jc w:val="both"/>
        <w:rPr>
          <w:rFonts w:ascii="Book Antiqua" w:hAnsi="Book Antiqua"/>
          <w:sz w:val="22"/>
          <w:szCs w:val="22"/>
        </w:rPr>
      </w:pPr>
      <w:r w:rsidRPr="009A2064">
        <w:rPr>
          <w:rFonts w:ascii="Book Antiqua" w:hAnsi="Book Antiqua"/>
          <w:b/>
          <w:bCs/>
          <w:sz w:val="22"/>
          <w:szCs w:val="22"/>
        </w:rPr>
        <w:t xml:space="preserve">TANIM </w:t>
      </w:r>
    </w:p>
    <w:p w14:paraId="5360AF30" w14:textId="6342E1A0" w:rsidR="009A2064" w:rsidRDefault="009A2064" w:rsidP="0047750E">
      <w:pPr>
        <w:pStyle w:val="Default"/>
        <w:numPr>
          <w:ilvl w:val="0"/>
          <w:numId w:val="3"/>
        </w:numPr>
        <w:jc w:val="both"/>
        <w:rPr>
          <w:rFonts w:ascii="Book Antiqua" w:hAnsi="Book Antiqua"/>
          <w:sz w:val="22"/>
          <w:szCs w:val="22"/>
        </w:rPr>
      </w:pPr>
      <w:r w:rsidRPr="009A2064">
        <w:rPr>
          <w:rFonts w:ascii="Book Antiqua" w:hAnsi="Book Antiqua"/>
          <w:sz w:val="22"/>
          <w:szCs w:val="22"/>
        </w:rPr>
        <w:t xml:space="preserve">Profesyonel olarak hekim, bireylerin ve toplumun sağlığı ve iyilik halinin korunması ve geliştirilmesine kendisini adar. Profesyonel rol, profesyonel bir kimlik temeline dayanır. Etik ilkeler ile klinik yeterlik, sürekli mesleki gelişim, doğruluk, dürüstlük, özveri, farklılıklara saygı, uygun mesleki tutum ve davranışların benimsenmesi ve toplum yararını teşvik eder. </w:t>
      </w:r>
    </w:p>
    <w:p w14:paraId="17D69730" w14:textId="77777777" w:rsidR="0047750E" w:rsidRPr="009A2064" w:rsidRDefault="0047750E" w:rsidP="009A2064">
      <w:pPr>
        <w:pStyle w:val="Default"/>
        <w:jc w:val="both"/>
        <w:rPr>
          <w:rFonts w:ascii="Book Antiqua" w:hAnsi="Book Antiqua"/>
          <w:sz w:val="22"/>
          <w:szCs w:val="22"/>
        </w:rPr>
      </w:pPr>
    </w:p>
    <w:p w14:paraId="3F2DA193" w14:textId="77777777" w:rsidR="009A2064" w:rsidRPr="009A2064" w:rsidRDefault="009A2064" w:rsidP="009A2064">
      <w:pPr>
        <w:pStyle w:val="Default"/>
        <w:jc w:val="both"/>
        <w:rPr>
          <w:rFonts w:ascii="Book Antiqua" w:hAnsi="Book Antiqua"/>
          <w:sz w:val="22"/>
          <w:szCs w:val="22"/>
        </w:rPr>
      </w:pPr>
      <w:r w:rsidRPr="009A2064">
        <w:rPr>
          <w:rFonts w:ascii="Book Antiqua" w:hAnsi="Book Antiqua"/>
          <w:b/>
          <w:bCs/>
          <w:sz w:val="22"/>
          <w:szCs w:val="22"/>
        </w:rPr>
        <w:t xml:space="preserve">TEMEL YETERLİLİKLER </w:t>
      </w:r>
    </w:p>
    <w:p w14:paraId="549C55C6" w14:textId="77777777" w:rsidR="009A2064" w:rsidRPr="0047750E" w:rsidRDefault="009A2064" w:rsidP="009A2064">
      <w:pPr>
        <w:pStyle w:val="Default"/>
        <w:jc w:val="both"/>
        <w:rPr>
          <w:rFonts w:ascii="Book Antiqua" w:hAnsi="Book Antiqua"/>
          <w:b/>
          <w:bCs/>
          <w:sz w:val="22"/>
          <w:szCs w:val="22"/>
        </w:rPr>
      </w:pPr>
      <w:r w:rsidRPr="0047750E">
        <w:rPr>
          <w:rFonts w:ascii="Book Antiqua" w:hAnsi="Book Antiqua"/>
          <w:b/>
          <w:bCs/>
          <w:sz w:val="22"/>
          <w:szCs w:val="22"/>
        </w:rPr>
        <w:t xml:space="preserve">MSKÜ Tıp Fakültesinden mezun hekim; </w:t>
      </w:r>
    </w:p>
    <w:p w14:paraId="0C9370D0" w14:textId="610365B5" w:rsidR="009A2064" w:rsidRPr="009A2064" w:rsidRDefault="009A2064" w:rsidP="0047750E">
      <w:pPr>
        <w:pStyle w:val="Default"/>
        <w:ind w:left="708"/>
        <w:jc w:val="both"/>
        <w:rPr>
          <w:rFonts w:ascii="Book Antiqua" w:hAnsi="Book Antiqua"/>
          <w:sz w:val="22"/>
          <w:szCs w:val="22"/>
        </w:rPr>
      </w:pPr>
      <w:r w:rsidRPr="009279E2">
        <w:rPr>
          <w:rFonts w:ascii="Book Antiqua" w:hAnsi="Book Antiqua"/>
          <w:b/>
          <w:bCs/>
          <w:sz w:val="22"/>
          <w:szCs w:val="22"/>
        </w:rPr>
        <w:lastRenderedPageBreak/>
        <w:t xml:space="preserve">2.1 </w:t>
      </w:r>
      <w:r w:rsidRPr="009A2064">
        <w:rPr>
          <w:rFonts w:ascii="Book Antiqua" w:hAnsi="Book Antiqua"/>
          <w:sz w:val="22"/>
          <w:szCs w:val="22"/>
        </w:rPr>
        <w:t xml:space="preserve">Tıp mesleğinin etik ilkeler, </w:t>
      </w:r>
      <w:r w:rsidR="00795110" w:rsidRPr="009A2064">
        <w:rPr>
          <w:rFonts w:ascii="Book Antiqua" w:hAnsi="Book Antiqua"/>
          <w:sz w:val="22"/>
          <w:szCs w:val="22"/>
        </w:rPr>
        <w:t>fedakârlık</w:t>
      </w:r>
      <w:r w:rsidRPr="009A2064">
        <w:rPr>
          <w:rFonts w:ascii="Book Antiqua" w:hAnsi="Book Antiqua"/>
          <w:sz w:val="22"/>
          <w:szCs w:val="22"/>
        </w:rPr>
        <w:t xml:space="preserve">, empati, duyarlılık, hesap verebilirlik, dürüstlük, yüksek ahlak ve bilimsel yönteme bağlılık gibi temel öğelerini benimser. </w:t>
      </w:r>
    </w:p>
    <w:p w14:paraId="0F5B93E9" w14:textId="77777777" w:rsidR="009A2064" w:rsidRPr="009A2064" w:rsidRDefault="009A2064" w:rsidP="0047750E">
      <w:pPr>
        <w:pStyle w:val="Default"/>
        <w:ind w:left="708"/>
        <w:jc w:val="both"/>
        <w:rPr>
          <w:rFonts w:ascii="Book Antiqua" w:hAnsi="Book Antiqua"/>
          <w:sz w:val="22"/>
          <w:szCs w:val="22"/>
        </w:rPr>
      </w:pPr>
      <w:r w:rsidRPr="009279E2">
        <w:rPr>
          <w:rFonts w:ascii="Book Antiqua" w:hAnsi="Book Antiqua"/>
          <w:b/>
          <w:bCs/>
          <w:sz w:val="22"/>
          <w:szCs w:val="22"/>
        </w:rPr>
        <w:t xml:space="preserve">2.2 </w:t>
      </w:r>
      <w:r w:rsidRPr="009A2064">
        <w:rPr>
          <w:rFonts w:ascii="Book Antiqua" w:hAnsi="Book Antiqua"/>
          <w:sz w:val="22"/>
          <w:szCs w:val="22"/>
        </w:rPr>
        <w:t xml:space="preserve">Hastanın ve toplumun iyiliğinin hekimin önde gelen sorumluluğu olduğunu kavrar. </w:t>
      </w:r>
    </w:p>
    <w:p w14:paraId="47461BE6" w14:textId="77777777" w:rsidR="009A2064" w:rsidRPr="009A2064" w:rsidRDefault="009A2064" w:rsidP="0047750E">
      <w:pPr>
        <w:pStyle w:val="Default"/>
        <w:ind w:left="708"/>
        <w:jc w:val="both"/>
        <w:rPr>
          <w:rFonts w:ascii="Book Antiqua" w:hAnsi="Book Antiqua"/>
          <w:sz w:val="22"/>
          <w:szCs w:val="22"/>
        </w:rPr>
      </w:pPr>
      <w:r w:rsidRPr="009279E2">
        <w:rPr>
          <w:rFonts w:ascii="Book Antiqua" w:hAnsi="Book Antiqua"/>
          <w:b/>
          <w:bCs/>
          <w:sz w:val="22"/>
          <w:szCs w:val="22"/>
        </w:rPr>
        <w:t xml:space="preserve">2.3 </w:t>
      </w:r>
      <w:r w:rsidRPr="009A2064">
        <w:rPr>
          <w:rFonts w:ascii="Book Antiqua" w:hAnsi="Book Antiqua"/>
          <w:sz w:val="22"/>
          <w:szCs w:val="22"/>
        </w:rPr>
        <w:t xml:space="preserve">Hekimin görevinin hastanın ve toplumun sağlığını ilgilendiren konularda onu bilgilendirmek, eğitmek ve dileklerini gözetmek olduğunu bilir. </w:t>
      </w:r>
    </w:p>
    <w:p w14:paraId="67A9209E" w14:textId="003E5AD4" w:rsidR="009A2064" w:rsidRDefault="009A2064" w:rsidP="0047750E">
      <w:pPr>
        <w:pStyle w:val="Default"/>
        <w:ind w:left="708"/>
        <w:jc w:val="both"/>
        <w:rPr>
          <w:rFonts w:ascii="Book Antiqua" w:hAnsi="Book Antiqua"/>
          <w:sz w:val="22"/>
          <w:szCs w:val="22"/>
        </w:rPr>
      </w:pPr>
      <w:r w:rsidRPr="009279E2">
        <w:rPr>
          <w:rFonts w:ascii="Book Antiqua" w:hAnsi="Book Antiqua"/>
          <w:b/>
          <w:bCs/>
          <w:sz w:val="22"/>
          <w:szCs w:val="22"/>
        </w:rPr>
        <w:t xml:space="preserve">2.4 </w:t>
      </w:r>
      <w:r w:rsidRPr="009A2064">
        <w:rPr>
          <w:rFonts w:ascii="Book Antiqua" w:hAnsi="Book Antiqua"/>
          <w:sz w:val="22"/>
          <w:szCs w:val="22"/>
        </w:rPr>
        <w:t xml:space="preserve">Üstlerine saygı gösterir, meslektaşları ve diğer çalışanlarla sağlıklı ilişkiler kurar ve pozitif bir çalışma ortamı geliştirir. </w:t>
      </w:r>
    </w:p>
    <w:p w14:paraId="732F1AD4" w14:textId="77777777" w:rsidR="0047750E" w:rsidRPr="009A2064" w:rsidRDefault="0047750E" w:rsidP="0047750E">
      <w:pPr>
        <w:pStyle w:val="Default"/>
        <w:ind w:left="708"/>
        <w:jc w:val="both"/>
        <w:rPr>
          <w:rFonts w:ascii="Book Antiqua" w:hAnsi="Book Antiqua"/>
          <w:sz w:val="22"/>
          <w:szCs w:val="22"/>
        </w:rPr>
      </w:pPr>
    </w:p>
    <w:p w14:paraId="69D3DFD2" w14:textId="77777777" w:rsidR="0047750E" w:rsidRPr="0047750E" w:rsidRDefault="0047750E" w:rsidP="009A2064">
      <w:pPr>
        <w:pStyle w:val="Default"/>
        <w:jc w:val="both"/>
        <w:rPr>
          <w:rFonts w:ascii="Book Antiqua" w:hAnsi="Book Antiqua"/>
          <w:b/>
          <w:bCs/>
          <w:sz w:val="22"/>
          <w:szCs w:val="22"/>
        </w:rPr>
      </w:pPr>
      <w:r w:rsidRPr="0047750E">
        <w:rPr>
          <w:rFonts w:ascii="Book Antiqua" w:hAnsi="Book Antiqua"/>
          <w:b/>
          <w:bCs/>
          <w:sz w:val="22"/>
          <w:szCs w:val="22"/>
        </w:rPr>
        <w:t>Tıp Fakültesi Program Yeterlikleri İlişkisi</w:t>
      </w:r>
    </w:p>
    <w:p w14:paraId="5E5533F9" w14:textId="7A38A30B" w:rsidR="009A2064" w:rsidRPr="009A2064" w:rsidRDefault="009A2064" w:rsidP="0047750E">
      <w:pPr>
        <w:pStyle w:val="Default"/>
        <w:numPr>
          <w:ilvl w:val="0"/>
          <w:numId w:val="4"/>
        </w:numPr>
        <w:jc w:val="both"/>
        <w:rPr>
          <w:rFonts w:ascii="Book Antiqua" w:hAnsi="Book Antiqua"/>
          <w:sz w:val="22"/>
          <w:szCs w:val="22"/>
        </w:rPr>
      </w:pPr>
      <w:r w:rsidRPr="009A2064">
        <w:rPr>
          <w:rFonts w:ascii="Book Antiqua" w:hAnsi="Book Antiqua"/>
          <w:sz w:val="22"/>
          <w:szCs w:val="22"/>
        </w:rPr>
        <w:t xml:space="preserve">Tıp Fakültesi mezunundan beklenen </w:t>
      </w:r>
      <w:r w:rsidRPr="0047750E">
        <w:rPr>
          <w:rFonts w:ascii="Book Antiqua" w:hAnsi="Book Antiqua"/>
          <w:b/>
          <w:bCs/>
          <w:i/>
          <w:iCs/>
          <w:sz w:val="22"/>
          <w:szCs w:val="22"/>
        </w:rPr>
        <w:t>PROFESYONEL OLMAK rolü</w:t>
      </w:r>
      <w:r w:rsidRPr="009A2064">
        <w:rPr>
          <w:rFonts w:ascii="Book Antiqua" w:hAnsi="Book Antiqua"/>
          <w:sz w:val="22"/>
          <w:szCs w:val="22"/>
        </w:rPr>
        <w:t xml:space="preserve"> temel yeterlikleri </w:t>
      </w:r>
      <w:r w:rsidRPr="0047750E">
        <w:rPr>
          <w:rFonts w:ascii="Book Antiqua" w:hAnsi="Book Antiqua"/>
          <w:b/>
          <w:bCs/>
          <w:i/>
          <w:iCs/>
          <w:sz w:val="22"/>
          <w:szCs w:val="22"/>
        </w:rPr>
        <w:t>Tıp Fakültesi Program Yeterlikleri</w:t>
      </w:r>
      <w:r w:rsidRPr="009A2064">
        <w:rPr>
          <w:rFonts w:ascii="Book Antiqua" w:hAnsi="Book Antiqua"/>
          <w:sz w:val="22"/>
          <w:szCs w:val="22"/>
        </w:rPr>
        <w:t xml:space="preserve"> Madde 1, 3, 4, 5, 6, 8, 11 ve 13 ile örtüşmekte, desteklenmektedir. </w:t>
      </w:r>
    </w:p>
    <w:p w14:paraId="05B7CADA" w14:textId="77777777" w:rsidR="009A2064" w:rsidRPr="009A2064" w:rsidRDefault="009A2064" w:rsidP="009A2064">
      <w:pPr>
        <w:pStyle w:val="Default"/>
        <w:jc w:val="both"/>
        <w:rPr>
          <w:rFonts w:ascii="Book Antiqua" w:hAnsi="Book Antiqua"/>
          <w:sz w:val="22"/>
          <w:szCs w:val="22"/>
        </w:rPr>
      </w:pPr>
    </w:p>
    <w:p w14:paraId="76EDB62E" w14:textId="5D65C9B0" w:rsidR="009A2064" w:rsidRPr="009A2064" w:rsidRDefault="009A2064" w:rsidP="009A2064">
      <w:pPr>
        <w:pStyle w:val="Default"/>
        <w:pageBreakBefore/>
        <w:jc w:val="both"/>
        <w:rPr>
          <w:rFonts w:ascii="Book Antiqua" w:hAnsi="Book Antiqua" w:cs="Calibri"/>
          <w:sz w:val="22"/>
          <w:szCs w:val="22"/>
        </w:rPr>
      </w:pPr>
    </w:p>
    <w:p w14:paraId="1872EA44" w14:textId="77777777" w:rsidR="009A2064" w:rsidRPr="0047750E" w:rsidRDefault="009A2064" w:rsidP="009A2064">
      <w:pPr>
        <w:pStyle w:val="Default"/>
        <w:jc w:val="both"/>
        <w:rPr>
          <w:rFonts w:ascii="Book Antiqua" w:hAnsi="Book Antiqua"/>
          <w:sz w:val="28"/>
          <w:szCs w:val="28"/>
        </w:rPr>
      </w:pPr>
      <w:r w:rsidRPr="0047750E">
        <w:rPr>
          <w:rFonts w:ascii="Book Antiqua" w:hAnsi="Book Antiqua"/>
          <w:b/>
          <w:bCs/>
          <w:sz w:val="28"/>
          <w:szCs w:val="28"/>
          <w:shd w:val="clear" w:color="auto" w:fill="9CC2E5" w:themeFill="accent5" w:themeFillTint="99"/>
        </w:rPr>
        <w:t>3. BİLİMSEL</w:t>
      </w:r>
      <w:r w:rsidRPr="0047750E">
        <w:rPr>
          <w:rFonts w:ascii="Book Antiqua" w:hAnsi="Book Antiqua"/>
          <w:b/>
          <w:bCs/>
          <w:sz w:val="28"/>
          <w:szCs w:val="28"/>
        </w:rPr>
        <w:t xml:space="preserve"> </w:t>
      </w:r>
    </w:p>
    <w:p w14:paraId="56634A77" w14:textId="77777777" w:rsidR="0047750E" w:rsidRDefault="0047750E" w:rsidP="009A2064">
      <w:pPr>
        <w:pStyle w:val="Default"/>
        <w:jc w:val="both"/>
        <w:rPr>
          <w:rFonts w:ascii="Book Antiqua" w:hAnsi="Book Antiqua"/>
          <w:b/>
          <w:bCs/>
          <w:sz w:val="22"/>
          <w:szCs w:val="22"/>
        </w:rPr>
      </w:pPr>
    </w:p>
    <w:p w14:paraId="0B91E762" w14:textId="7DB6518B" w:rsidR="009A2064" w:rsidRPr="009A2064" w:rsidRDefault="009A2064" w:rsidP="009A2064">
      <w:pPr>
        <w:pStyle w:val="Default"/>
        <w:jc w:val="both"/>
        <w:rPr>
          <w:rFonts w:ascii="Book Antiqua" w:hAnsi="Book Antiqua"/>
          <w:sz w:val="22"/>
          <w:szCs w:val="22"/>
        </w:rPr>
      </w:pPr>
      <w:r w:rsidRPr="009A2064">
        <w:rPr>
          <w:rFonts w:ascii="Book Antiqua" w:hAnsi="Book Antiqua"/>
          <w:b/>
          <w:bCs/>
          <w:sz w:val="22"/>
          <w:szCs w:val="22"/>
        </w:rPr>
        <w:t xml:space="preserve">TANIM </w:t>
      </w:r>
    </w:p>
    <w:p w14:paraId="7766424F" w14:textId="742AA1BC" w:rsidR="009A2064" w:rsidRDefault="009A2064" w:rsidP="00795110">
      <w:pPr>
        <w:pStyle w:val="Default"/>
        <w:numPr>
          <w:ilvl w:val="0"/>
          <w:numId w:val="5"/>
        </w:numPr>
        <w:jc w:val="both"/>
        <w:rPr>
          <w:rFonts w:ascii="Book Antiqua" w:hAnsi="Book Antiqua"/>
          <w:sz w:val="22"/>
          <w:szCs w:val="22"/>
        </w:rPr>
      </w:pPr>
      <w:r w:rsidRPr="009A2064">
        <w:rPr>
          <w:rFonts w:ascii="Book Antiqua" w:hAnsi="Book Antiqua"/>
          <w:sz w:val="22"/>
          <w:szCs w:val="22"/>
        </w:rPr>
        <w:t xml:space="preserve">Bilimsel yaklaşımı benimseyen hekim, sürekli öğrenme ve öğretme, bilimsel kanıtları ve diğer kaynakları değerlendirme ve bilime katkıda bulunma yoluyla mesleki uygulamalarda en iyiye ulaşmak için yaşam boyu sorumluluk gösterir. </w:t>
      </w:r>
    </w:p>
    <w:p w14:paraId="228BAB99" w14:textId="77777777" w:rsidR="0047750E" w:rsidRPr="009A2064" w:rsidRDefault="0047750E" w:rsidP="009A2064">
      <w:pPr>
        <w:pStyle w:val="Default"/>
        <w:jc w:val="both"/>
        <w:rPr>
          <w:rFonts w:ascii="Book Antiqua" w:hAnsi="Book Antiqua"/>
          <w:sz w:val="22"/>
          <w:szCs w:val="22"/>
        </w:rPr>
      </w:pPr>
    </w:p>
    <w:p w14:paraId="290ADB3E" w14:textId="77777777" w:rsidR="009A2064" w:rsidRPr="009A2064" w:rsidRDefault="009A2064" w:rsidP="009A2064">
      <w:pPr>
        <w:pStyle w:val="Default"/>
        <w:jc w:val="both"/>
        <w:rPr>
          <w:rFonts w:ascii="Book Antiqua" w:hAnsi="Book Antiqua"/>
          <w:sz w:val="22"/>
          <w:szCs w:val="22"/>
        </w:rPr>
      </w:pPr>
      <w:r w:rsidRPr="009A2064">
        <w:rPr>
          <w:rFonts w:ascii="Book Antiqua" w:hAnsi="Book Antiqua"/>
          <w:b/>
          <w:bCs/>
          <w:sz w:val="22"/>
          <w:szCs w:val="22"/>
        </w:rPr>
        <w:t xml:space="preserve">TEMEL YETERLİLİKLER </w:t>
      </w:r>
    </w:p>
    <w:p w14:paraId="2089ADD2" w14:textId="77777777" w:rsidR="009A2064" w:rsidRPr="00795110" w:rsidRDefault="009A2064" w:rsidP="009A2064">
      <w:pPr>
        <w:pStyle w:val="Default"/>
        <w:jc w:val="both"/>
        <w:rPr>
          <w:rFonts w:ascii="Book Antiqua" w:hAnsi="Book Antiqua"/>
          <w:b/>
          <w:bCs/>
          <w:sz w:val="22"/>
          <w:szCs w:val="22"/>
        </w:rPr>
      </w:pPr>
      <w:r w:rsidRPr="00795110">
        <w:rPr>
          <w:rFonts w:ascii="Book Antiqua" w:hAnsi="Book Antiqua"/>
          <w:b/>
          <w:bCs/>
          <w:sz w:val="22"/>
          <w:szCs w:val="22"/>
        </w:rPr>
        <w:t xml:space="preserve">MSKÜ Tıp Fakültesinden mezun hekim; </w:t>
      </w:r>
    </w:p>
    <w:p w14:paraId="5CDE1207" w14:textId="77777777" w:rsidR="009A2064" w:rsidRPr="009A2064" w:rsidRDefault="009A2064" w:rsidP="00795110">
      <w:pPr>
        <w:pStyle w:val="Default"/>
        <w:numPr>
          <w:ilvl w:val="0"/>
          <w:numId w:val="6"/>
        </w:numPr>
        <w:jc w:val="both"/>
        <w:rPr>
          <w:rFonts w:ascii="Book Antiqua" w:hAnsi="Book Antiqua"/>
          <w:sz w:val="22"/>
          <w:szCs w:val="22"/>
        </w:rPr>
      </w:pPr>
      <w:r w:rsidRPr="009279E2">
        <w:rPr>
          <w:rFonts w:ascii="Book Antiqua" w:hAnsi="Book Antiqua"/>
          <w:b/>
          <w:bCs/>
          <w:sz w:val="22"/>
          <w:szCs w:val="22"/>
        </w:rPr>
        <w:t>3.1</w:t>
      </w:r>
      <w:r w:rsidRPr="009A2064">
        <w:rPr>
          <w:rFonts w:ascii="Book Antiqua" w:hAnsi="Book Antiqua"/>
          <w:sz w:val="22"/>
          <w:szCs w:val="22"/>
        </w:rPr>
        <w:t xml:space="preserve"> Tıp araştırmalarında bilimsel metodolojinin güç ve sınırlarını kavrayabilir. </w:t>
      </w:r>
    </w:p>
    <w:p w14:paraId="4E666DFC" w14:textId="77777777" w:rsidR="009A2064" w:rsidRPr="009A2064" w:rsidRDefault="009A2064" w:rsidP="00795110">
      <w:pPr>
        <w:pStyle w:val="Default"/>
        <w:numPr>
          <w:ilvl w:val="0"/>
          <w:numId w:val="6"/>
        </w:numPr>
        <w:jc w:val="both"/>
        <w:rPr>
          <w:rFonts w:ascii="Book Antiqua" w:hAnsi="Book Antiqua"/>
          <w:sz w:val="22"/>
          <w:szCs w:val="22"/>
        </w:rPr>
      </w:pPr>
      <w:r w:rsidRPr="009279E2">
        <w:rPr>
          <w:rFonts w:ascii="Book Antiqua" w:hAnsi="Book Antiqua"/>
          <w:b/>
          <w:bCs/>
          <w:sz w:val="22"/>
          <w:szCs w:val="22"/>
        </w:rPr>
        <w:t>3.2</w:t>
      </w:r>
      <w:r w:rsidRPr="009A2064">
        <w:rPr>
          <w:rFonts w:ascii="Book Antiqua" w:hAnsi="Book Antiqua"/>
          <w:sz w:val="22"/>
          <w:szCs w:val="22"/>
        </w:rPr>
        <w:t xml:space="preserve"> Temel ve klinik sorunlarda analitik yaklaşım, yaratıcılık ve araştırmaya yönelik bakış açısı geliştirebilir. </w:t>
      </w:r>
    </w:p>
    <w:p w14:paraId="4A963569" w14:textId="77777777" w:rsidR="009A2064" w:rsidRPr="009A2064" w:rsidRDefault="009A2064" w:rsidP="00795110">
      <w:pPr>
        <w:pStyle w:val="Default"/>
        <w:numPr>
          <w:ilvl w:val="0"/>
          <w:numId w:val="6"/>
        </w:numPr>
        <w:jc w:val="both"/>
        <w:rPr>
          <w:rFonts w:ascii="Book Antiqua" w:hAnsi="Book Antiqua"/>
          <w:sz w:val="22"/>
          <w:szCs w:val="22"/>
        </w:rPr>
      </w:pPr>
      <w:r w:rsidRPr="009279E2">
        <w:rPr>
          <w:rFonts w:ascii="Book Antiqua" w:hAnsi="Book Antiqua"/>
          <w:b/>
          <w:bCs/>
          <w:sz w:val="22"/>
          <w:szCs w:val="22"/>
        </w:rPr>
        <w:t>3.3</w:t>
      </w:r>
      <w:r w:rsidRPr="009A2064">
        <w:rPr>
          <w:rFonts w:ascii="Book Antiqua" w:hAnsi="Book Antiqua"/>
          <w:sz w:val="22"/>
          <w:szCs w:val="22"/>
        </w:rPr>
        <w:t xml:space="preserve"> Biyomedikal bilgiyi etkin bir biçimde derleyebilir, organize edebilir ve yorumlayabilir. </w:t>
      </w:r>
    </w:p>
    <w:p w14:paraId="7F8BE750" w14:textId="312E1969" w:rsidR="009A2064" w:rsidRDefault="009A2064" w:rsidP="00795110">
      <w:pPr>
        <w:pStyle w:val="Default"/>
        <w:numPr>
          <w:ilvl w:val="0"/>
          <w:numId w:val="6"/>
        </w:numPr>
        <w:jc w:val="both"/>
        <w:rPr>
          <w:rFonts w:ascii="Book Antiqua" w:hAnsi="Book Antiqua"/>
          <w:sz w:val="22"/>
          <w:szCs w:val="22"/>
        </w:rPr>
      </w:pPr>
      <w:r w:rsidRPr="009279E2">
        <w:rPr>
          <w:rFonts w:ascii="Book Antiqua" w:hAnsi="Book Antiqua"/>
          <w:b/>
          <w:bCs/>
          <w:sz w:val="22"/>
          <w:szCs w:val="22"/>
        </w:rPr>
        <w:t>3.4</w:t>
      </w:r>
      <w:r w:rsidRPr="009A2064">
        <w:rPr>
          <w:rFonts w:ascii="Book Antiqua" w:hAnsi="Book Antiqua"/>
          <w:sz w:val="22"/>
          <w:szCs w:val="22"/>
        </w:rPr>
        <w:t xml:space="preserve"> Çağdaş teknoloji ve elektronik veri kaynaklarını araştırma ve hasta bakımı amaçları için kullanabilir. </w:t>
      </w:r>
    </w:p>
    <w:p w14:paraId="5091A703" w14:textId="77777777" w:rsidR="00795110" w:rsidRPr="009A2064" w:rsidRDefault="00795110" w:rsidP="00795110">
      <w:pPr>
        <w:pStyle w:val="Default"/>
        <w:ind w:left="720"/>
        <w:jc w:val="both"/>
        <w:rPr>
          <w:rFonts w:ascii="Book Antiqua" w:hAnsi="Book Antiqua"/>
          <w:sz w:val="22"/>
          <w:szCs w:val="22"/>
        </w:rPr>
      </w:pPr>
    </w:p>
    <w:p w14:paraId="48319501" w14:textId="77777777" w:rsidR="00795110" w:rsidRPr="00795110" w:rsidRDefault="00795110" w:rsidP="009A2064">
      <w:pPr>
        <w:pStyle w:val="Default"/>
        <w:jc w:val="both"/>
        <w:rPr>
          <w:rFonts w:ascii="Book Antiqua" w:hAnsi="Book Antiqua"/>
          <w:b/>
          <w:bCs/>
          <w:sz w:val="22"/>
          <w:szCs w:val="22"/>
        </w:rPr>
      </w:pPr>
      <w:r w:rsidRPr="00795110">
        <w:rPr>
          <w:rFonts w:ascii="Book Antiqua" w:hAnsi="Book Antiqua"/>
          <w:b/>
          <w:bCs/>
          <w:sz w:val="22"/>
          <w:szCs w:val="22"/>
        </w:rPr>
        <w:t>Tıp Fakültesi Program Yeterlikleri İlişkisi</w:t>
      </w:r>
    </w:p>
    <w:p w14:paraId="3535F707" w14:textId="377615DD" w:rsidR="009A2064" w:rsidRPr="009A2064" w:rsidRDefault="009A2064" w:rsidP="00795110">
      <w:pPr>
        <w:pStyle w:val="Default"/>
        <w:numPr>
          <w:ilvl w:val="0"/>
          <w:numId w:val="7"/>
        </w:numPr>
        <w:jc w:val="both"/>
        <w:rPr>
          <w:rFonts w:ascii="Book Antiqua" w:hAnsi="Book Antiqua"/>
          <w:sz w:val="22"/>
          <w:szCs w:val="22"/>
        </w:rPr>
      </w:pPr>
      <w:r w:rsidRPr="009A2064">
        <w:rPr>
          <w:rFonts w:ascii="Book Antiqua" w:hAnsi="Book Antiqua"/>
          <w:sz w:val="22"/>
          <w:szCs w:val="22"/>
        </w:rPr>
        <w:t xml:space="preserve">Tıp Fakültesi mezunundan beklenen BİLİMSELLİK rolü temel yeterlikleri Tıp Fakültesi Program Yeterlikleri Madde 1, 5, 7, 8, 9, 10 ve 12 ile örtüşmekte, desteklenmektedir. </w:t>
      </w:r>
    </w:p>
    <w:p w14:paraId="725290E5" w14:textId="77777777" w:rsidR="009A2064" w:rsidRPr="009A2064" w:rsidRDefault="009A2064" w:rsidP="009A2064">
      <w:pPr>
        <w:pStyle w:val="Default"/>
        <w:jc w:val="both"/>
        <w:rPr>
          <w:rFonts w:ascii="Book Antiqua" w:hAnsi="Book Antiqua"/>
          <w:sz w:val="22"/>
          <w:szCs w:val="22"/>
        </w:rPr>
      </w:pPr>
    </w:p>
    <w:p w14:paraId="5AFFAEA0" w14:textId="77777777" w:rsidR="0047750E" w:rsidRDefault="0047750E" w:rsidP="009A2064">
      <w:pPr>
        <w:pStyle w:val="Default"/>
        <w:jc w:val="both"/>
        <w:rPr>
          <w:rFonts w:ascii="Book Antiqua" w:hAnsi="Book Antiqua"/>
          <w:b/>
          <w:bCs/>
          <w:sz w:val="22"/>
          <w:szCs w:val="22"/>
        </w:rPr>
      </w:pPr>
    </w:p>
    <w:p w14:paraId="648D9AB9" w14:textId="3A2C9292" w:rsidR="009A2064" w:rsidRPr="0047750E" w:rsidRDefault="009A2064" w:rsidP="009A2064">
      <w:pPr>
        <w:pStyle w:val="Default"/>
        <w:jc w:val="both"/>
        <w:rPr>
          <w:rFonts w:ascii="Book Antiqua" w:hAnsi="Book Antiqua"/>
          <w:sz w:val="28"/>
          <w:szCs w:val="28"/>
        </w:rPr>
      </w:pPr>
      <w:r w:rsidRPr="0047750E">
        <w:rPr>
          <w:rFonts w:ascii="Book Antiqua" w:hAnsi="Book Antiqua"/>
          <w:b/>
          <w:bCs/>
          <w:sz w:val="28"/>
          <w:szCs w:val="28"/>
          <w:shd w:val="clear" w:color="auto" w:fill="9CC2E5" w:themeFill="accent5" w:themeFillTint="99"/>
        </w:rPr>
        <w:t>4. İLETİŞİMCİ</w:t>
      </w:r>
      <w:r w:rsidRPr="0047750E">
        <w:rPr>
          <w:rFonts w:ascii="Book Antiqua" w:hAnsi="Book Antiqua"/>
          <w:b/>
          <w:bCs/>
          <w:sz w:val="28"/>
          <w:szCs w:val="28"/>
        </w:rPr>
        <w:t xml:space="preserve"> </w:t>
      </w:r>
    </w:p>
    <w:p w14:paraId="148FDECC" w14:textId="77777777" w:rsidR="0047750E" w:rsidRDefault="0047750E" w:rsidP="009A2064">
      <w:pPr>
        <w:pStyle w:val="Default"/>
        <w:jc w:val="both"/>
        <w:rPr>
          <w:rFonts w:ascii="Book Antiqua" w:hAnsi="Book Antiqua"/>
          <w:b/>
          <w:bCs/>
          <w:sz w:val="22"/>
          <w:szCs w:val="22"/>
        </w:rPr>
      </w:pPr>
    </w:p>
    <w:p w14:paraId="27759D06" w14:textId="16DF6E1C" w:rsidR="009A2064" w:rsidRPr="009A2064" w:rsidRDefault="009A2064" w:rsidP="009A2064">
      <w:pPr>
        <w:pStyle w:val="Default"/>
        <w:jc w:val="both"/>
        <w:rPr>
          <w:rFonts w:ascii="Book Antiqua" w:hAnsi="Book Antiqua"/>
          <w:sz w:val="22"/>
          <w:szCs w:val="22"/>
        </w:rPr>
      </w:pPr>
      <w:r w:rsidRPr="009A2064">
        <w:rPr>
          <w:rFonts w:ascii="Book Antiqua" w:hAnsi="Book Antiqua"/>
          <w:b/>
          <w:bCs/>
          <w:sz w:val="22"/>
          <w:szCs w:val="22"/>
        </w:rPr>
        <w:t xml:space="preserve">TANIM </w:t>
      </w:r>
    </w:p>
    <w:p w14:paraId="6615C5A5" w14:textId="25A34E1B" w:rsidR="009A2064" w:rsidRDefault="009A2064" w:rsidP="00CF6466">
      <w:pPr>
        <w:pStyle w:val="Default"/>
        <w:numPr>
          <w:ilvl w:val="0"/>
          <w:numId w:val="8"/>
        </w:numPr>
        <w:jc w:val="both"/>
        <w:rPr>
          <w:rFonts w:ascii="Book Antiqua" w:hAnsi="Book Antiqua"/>
          <w:sz w:val="22"/>
          <w:szCs w:val="22"/>
        </w:rPr>
      </w:pPr>
      <w:r w:rsidRPr="009A2064">
        <w:rPr>
          <w:rFonts w:ascii="Book Antiqua" w:hAnsi="Book Antiqua"/>
          <w:sz w:val="22"/>
          <w:szCs w:val="22"/>
        </w:rPr>
        <w:t xml:space="preserve">İletişimci hekim, yüksek nitelikli sağlık hizmeti için gerekli olan bilgilerin toplanmasını ve paylaşılmasını sağlamak ve kolaylaştırmak amacıyla hastalar, hasta yakınları, sağlık ekibi ve diğer sağlık hizmet sunucuları ile iletişim kurar. </w:t>
      </w:r>
    </w:p>
    <w:p w14:paraId="04F82CAA" w14:textId="77777777" w:rsidR="009279E2" w:rsidRPr="009A2064" w:rsidRDefault="009279E2" w:rsidP="009A2064">
      <w:pPr>
        <w:pStyle w:val="Default"/>
        <w:jc w:val="both"/>
        <w:rPr>
          <w:rFonts w:ascii="Book Antiqua" w:hAnsi="Book Antiqua"/>
          <w:sz w:val="22"/>
          <w:szCs w:val="22"/>
        </w:rPr>
      </w:pPr>
    </w:p>
    <w:p w14:paraId="6C4C3C4E" w14:textId="77777777" w:rsidR="009A2064" w:rsidRPr="009A2064" w:rsidRDefault="009A2064" w:rsidP="009A2064">
      <w:pPr>
        <w:pStyle w:val="Default"/>
        <w:jc w:val="both"/>
        <w:rPr>
          <w:rFonts w:ascii="Book Antiqua" w:hAnsi="Book Antiqua"/>
          <w:sz w:val="22"/>
          <w:szCs w:val="22"/>
        </w:rPr>
      </w:pPr>
      <w:r w:rsidRPr="009A2064">
        <w:rPr>
          <w:rFonts w:ascii="Book Antiqua" w:hAnsi="Book Antiqua"/>
          <w:b/>
          <w:bCs/>
          <w:sz w:val="22"/>
          <w:szCs w:val="22"/>
        </w:rPr>
        <w:t xml:space="preserve">TEMEL YETERLİLİKLER </w:t>
      </w:r>
    </w:p>
    <w:p w14:paraId="43B275B8" w14:textId="77777777" w:rsidR="009A2064" w:rsidRPr="00CF6466" w:rsidRDefault="009A2064" w:rsidP="009A2064">
      <w:pPr>
        <w:pStyle w:val="Default"/>
        <w:jc w:val="both"/>
        <w:rPr>
          <w:rFonts w:ascii="Book Antiqua" w:hAnsi="Book Antiqua"/>
          <w:b/>
          <w:bCs/>
          <w:sz w:val="22"/>
          <w:szCs w:val="22"/>
        </w:rPr>
      </w:pPr>
      <w:r w:rsidRPr="00CF6466">
        <w:rPr>
          <w:rFonts w:ascii="Book Antiqua" w:hAnsi="Book Antiqua"/>
          <w:b/>
          <w:bCs/>
          <w:sz w:val="22"/>
          <w:szCs w:val="22"/>
        </w:rPr>
        <w:t xml:space="preserve">MSKÜ Tıp Fakültesinden mezun hekim; </w:t>
      </w:r>
    </w:p>
    <w:p w14:paraId="305AF793" w14:textId="77777777" w:rsidR="009A2064" w:rsidRPr="009A2064" w:rsidRDefault="009A2064" w:rsidP="00CF6466">
      <w:pPr>
        <w:pStyle w:val="Default"/>
        <w:ind w:left="708"/>
        <w:jc w:val="both"/>
        <w:rPr>
          <w:rFonts w:ascii="Book Antiqua" w:hAnsi="Book Antiqua"/>
          <w:sz w:val="22"/>
          <w:szCs w:val="22"/>
        </w:rPr>
      </w:pPr>
      <w:r w:rsidRPr="00CF6466">
        <w:rPr>
          <w:rFonts w:ascii="Book Antiqua" w:hAnsi="Book Antiqua"/>
          <w:b/>
          <w:bCs/>
          <w:sz w:val="22"/>
          <w:szCs w:val="22"/>
        </w:rPr>
        <w:t xml:space="preserve">4.1 </w:t>
      </w:r>
      <w:r w:rsidRPr="009A2064">
        <w:rPr>
          <w:rFonts w:ascii="Book Antiqua" w:hAnsi="Book Antiqua"/>
          <w:sz w:val="22"/>
          <w:szCs w:val="22"/>
        </w:rPr>
        <w:t xml:space="preserve">Hasta odaklı bir yaklaşımla hastalarının gereksinimleri doğrultusunda, hastalar, aileleri ve çevre ile iletişimde içten, duyarlı ve empatik bir yaklaşımı benimser. </w:t>
      </w:r>
    </w:p>
    <w:p w14:paraId="2CD8932D" w14:textId="77777777" w:rsidR="009A2064" w:rsidRPr="009A2064" w:rsidRDefault="009A2064" w:rsidP="00CF6466">
      <w:pPr>
        <w:pStyle w:val="Default"/>
        <w:ind w:left="708"/>
        <w:jc w:val="both"/>
        <w:rPr>
          <w:rFonts w:ascii="Book Antiqua" w:hAnsi="Book Antiqua"/>
          <w:sz w:val="22"/>
          <w:szCs w:val="22"/>
        </w:rPr>
      </w:pPr>
      <w:r w:rsidRPr="00CF6466">
        <w:rPr>
          <w:rFonts w:ascii="Book Antiqua" w:hAnsi="Book Antiqua"/>
          <w:b/>
          <w:bCs/>
          <w:sz w:val="22"/>
          <w:szCs w:val="22"/>
        </w:rPr>
        <w:t xml:space="preserve">4.2 </w:t>
      </w:r>
      <w:r w:rsidRPr="009A2064">
        <w:rPr>
          <w:rFonts w:ascii="Book Antiqua" w:hAnsi="Book Antiqua"/>
          <w:sz w:val="22"/>
          <w:szCs w:val="22"/>
        </w:rPr>
        <w:t xml:space="preserve">Farklı yaş grupları, kültürel ve sosyal gruplardan insanları anlamakta iletişim becerileri kullanır. </w:t>
      </w:r>
    </w:p>
    <w:p w14:paraId="203AF2C9" w14:textId="43820B4F" w:rsidR="009A2064" w:rsidRPr="009A2064" w:rsidRDefault="009A2064" w:rsidP="00CF6466">
      <w:pPr>
        <w:pStyle w:val="Default"/>
        <w:ind w:left="708"/>
        <w:jc w:val="both"/>
        <w:rPr>
          <w:rFonts w:ascii="Book Antiqua" w:hAnsi="Book Antiqua" w:cs="Calibri"/>
          <w:sz w:val="22"/>
          <w:szCs w:val="22"/>
        </w:rPr>
      </w:pPr>
      <w:r w:rsidRPr="00CF6466">
        <w:rPr>
          <w:rFonts w:ascii="Book Antiqua" w:hAnsi="Book Antiqua"/>
          <w:b/>
          <w:bCs/>
          <w:sz w:val="22"/>
          <w:szCs w:val="22"/>
        </w:rPr>
        <w:t>4.3</w:t>
      </w:r>
      <w:r w:rsidRPr="009A2064">
        <w:rPr>
          <w:rFonts w:ascii="Book Antiqua" w:hAnsi="Book Antiqua"/>
          <w:sz w:val="22"/>
          <w:szCs w:val="22"/>
        </w:rPr>
        <w:t xml:space="preserve"> Doğru yazılı ve sözel iletişim alışkanlıkları kazanır, bilgiyi açık ve anlaşılabilir biçimde sunabilir. </w:t>
      </w:r>
    </w:p>
    <w:p w14:paraId="1080D048" w14:textId="77777777" w:rsidR="009A2064" w:rsidRPr="009A2064" w:rsidRDefault="009A2064" w:rsidP="00CF6466">
      <w:pPr>
        <w:pStyle w:val="Default"/>
        <w:ind w:left="708"/>
        <w:jc w:val="both"/>
        <w:rPr>
          <w:rFonts w:ascii="Book Antiqua" w:hAnsi="Book Antiqua"/>
          <w:sz w:val="22"/>
          <w:szCs w:val="22"/>
        </w:rPr>
      </w:pPr>
      <w:r w:rsidRPr="00CF6466">
        <w:rPr>
          <w:rFonts w:ascii="Book Antiqua" w:hAnsi="Book Antiqua"/>
          <w:b/>
          <w:bCs/>
          <w:sz w:val="22"/>
          <w:szCs w:val="22"/>
        </w:rPr>
        <w:t xml:space="preserve">4.4 </w:t>
      </w:r>
      <w:r w:rsidRPr="009A2064">
        <w:rPr>
          <w:rFonts w:ascii="Book Antiqua" w:hAnsi="Book Antiqua"/>
          <w:sz w:val="22"/>
          <w:szCs w:val="22"/>
        </w:rPr>
        <w:t xml:space="preserve">Öğrenciler, meslek grupları ve üstleriyle yapıcı iletişim kanalları kurabilir. </w:t>
      </w:r>
    </w:p>
    <w:p w14:paraId="38C303AB" w14:textId="6EF8B2C2" w:rsidR="009A2064" w:rsidRDefault="009A2064" w:rsidP="00CF6466">
      <w:pPr>
        <w:pStyle w:val="Default"/>
        <w:ind w:left="708"/>
        <w:jc w:val="both"/>
        <w:rPr>
          <w:rFonts w:ascii="Book Antiqua" w:hAnsi="Book Antiqua"/>
          <w:sz w:val="22"/>
          <w:szCs w:val="22"/>
        </w:rPr>
      </w:pPr>
      <w:r w:rsidRPr="00CF6466">
        <w:rPr>
          <w:rFonts w:ascii="Book Antiqua" w:hAnsi="Book Antiqua"/>
          <w:b/>
          <w:bCs/>
          <w:sz w:val="22"/>
          <w:szCs w:val="22"/>
        </w:rPr>
        <w:t>4.5</w:t>
      </w:r>
      <w:r w:rsidRPr="009A2064">
        <w:rPr>
          <w:rFonts w:ascii="Book Antiqua" w:hAnsi="Book Antiqua"/>
          <w:sz w:val="22"/>
          <w:szCs w:val="22"/>
        </w:rPr>
        <w:t xml:space="preserve"> İnsanlara eğitim verebilecek temel becerileri ve pozitif yaklaşımı benimser. </w:t>
      </w:r>
    </w:p>
    <w:p w14:paraId="55EEAD3E" w14:textId="40790B99" w:rsidR="00CF6466" w:rsidRDefault="00CF6466" w:rsidP="009A2064">
      <w:pPr>
        <w:pStyle w:val="Default"/>
        <w:jc w:val="both"/>
        <w:rPr>
          <w:rFonts w:ascii="Book Antiqua" w:hAnsi="Book Antiqua"/>
          <w:sz w:val="22"/>
          <w:szCs w:val="22"/>
        </w:rPr>
      </w:pPr>
    </w:p>
    <w:p w14:paraId="40C55D04" w14:textId="77777777" w:rsidR="00CF6466" w:rsidRPr="00795110" w:rsidRDefault="00CF6466" w:rsidP="00CF6466">
      <w:pPr>
        <w:pStyle w:val="Default"/>
        <w:jc w:val="both"/>
        <w:rPr>
          <w:rFonts w:ascii="Book Antiqua" w:hAnsi="Book Antiqua"/>
          <w:b/>
          <w:bCs/>
          <w:sz w:val="22"/>
          <w:szCs w:val="22"/>
        </w:rPr>
      </w:pPr>
      <w:r w:rsidRPr="00795110">
        <w:rPr>
          <w:rFonts w:ascii="Book Antiqua" w:hAnsi="Book Antiqua"/>
          <w:b/>
          <w:bCs/>
          <w:sz w:val="22"/>
          <w:szCs w:val="22"/>
        </w:rPr>
        <w:t>Tıp Fakültesi Program Yeterlikleri İlişkisi</w:t>
      </w:r>
    </w:p>
    <w:p w14:paraId="2C7082BA" w14:textId="63D3C216" w:rsidR="009A2064" w:rsidRPr="009A2064" w:rsidRDefault="009A2064" w:rsidP="00CF6466">
      <w:pPr>
        <w:pStyle w:val="Default"/>
        <w:numPr>
          <w:ilvl w:val="0"/>
          <w:numId w:val="9"/>
        </w:numPr>
        <w:jc w:val="both"/>
        <w:rPr>
          <w:rFonts w:ascii="Book Antiqua" w:hAnsi="Book Antiqua"/>
          <w:sz w:val="22"/>
          <w:szCs w:val="22"/>
        </w:rPr>
      </w:pPr>
      <w:r w:rsidRPr="009A2064">
        <w:rPr>
          <w:rFonts w:ascii="Book Antiqua" w:hAnsi="Book Antiqua"/>
          <w:sz w:val="22"/>
          <w:szCs w:val="22"/>
        </w:rPr>
        <w:t xml:space="preserve">Tıp Fakültesi mezunundan beklenen </w:t>
      </w:r>
      <w:r w:rsidRPr="00691A99">
        <w:rPr>
          <w:rFonts w:ascii="Book Antiqua" w:hAnsi="Book Antiqua"/>
          <w:b/>
          <w:bCs/>
          <w:i/>
          <w:iCs/>
          <w:sz w:val="22"/>
          <w:szCs w:val="22"/>
        </w:rPr>
        <w:t xml:space="preserve">İLETİŞİMCİ </w:t>
      </w:r>
      <w:r w:rsidRPr="009A2064">
        <w:rPr>
          <w:rFonts w:ascii="Book Antiqua" w:hAnsi="Book Antiqua"/>
          <w:sz w:val="22"/>
          <w:szCs w:val="22"/>
        </w:rPr>
        <w:t xml:space="preserve">rolü temel yeterlikleri Tıp Fakültesi Program Yeterlikleri Madde 3, 4, 5, 9 ve 10 ile örtüşmekte, desteklenmektedir. </w:t>
      </w:r>
    </w:p>
    <w:p w14:paraId="7353D79C" w14:textId="77777777" w:rsidR="009A2064" w:rsidRPr="009A2064" w:rsidRDefault="009A2064" w:rsidP="009A2064">
      <w:pPr>
        <w:pStyle w:val="Default"/>
        <w:jc w:val="both"/>
        <w:rPr>
          <w:rFonts w:ascii="Book Antiqua" w:hAnsi="Book Antiqua"/>
          <w:sz w:val="22"/>
          <w:szCs w:val="22"/>
        </w:rPr>
      </w:pPr>
    </w:p>
    <w:p w14:paraId="41F10094" w14:textId="77777777" w:rsidR="00CF6466" w:rsidRDefault="00CF6466" w:rsidP="009A2064">
      <w:pPr>
        <w:pStyle w:val="Default"/>
        <w:jc w:val="both"/>
        <w:rPr>
          <w:rFonts w:ascii="Book Antiqua" w:hAnsi="Book Antiqua"/>
          <w:b/>
          <w:bCs/>
          <w:sz w:val="22"/>
          <w:szCs w:val="22"/>
        </w:rPr>
      </w:pPr>
    </w:p>
    <w:p w14:paraId="728364CB" w14:textId="1CD56784" w:rsidR="009A2064" w:rsidRPr="00CF6466" w:rsidRDefault="009A2064" w:rsidP="009A2064">
      <w:pPr>
        <w:pStyle w:val="Default"/>
        <w:jc w:val="both"/>
        <w:rPr>
          <w:rFonts w:ascii="Book Antiqua" w:hAnsi="Book Antiqua"/>
          <w:sz w:val="28"/>
          <w:szCs w:val="28"/>
        </w:rPr>
      </w:pPr>
      <w:r w:rsidRPr="00CF6466">
        <w:rPr>
          <w:rFonts w:ascii="Book Antiqua" w:hAnsi="Book Antiqua"/>
          <w:b/>
          <w:bCs/>
          <w:sz w:val="28"/>
          <w:szCs w:val="28"/>
          <w:shd w:val="clear" w:color="auto" w:fill="9CC2E5" w:themeFill="accent5" w:themeFillTint="99"/>
        </w:rPr>
        <w:t>5. EKİP ÜYESİ</w:t>
      </w:r>
      <w:r w:rsidRPr="00CF6466">
        <w:rPr>
          <w:rFonts w:ascii="Book Antiqua" w:hAnsi="Book Antiqua"/>
          <w:b/>
          <w:bCs/>
          <w:sz w:val="28"/>
          <w:szCs w:val="28"/>
        </w:rPr>
        <w:t xml:space="preserve"> </w:t>
      </w:r>
    </w:p>
    <w:p w14:paraId="5E290B15" w14:textId="77777777" w:rsidR="00CF6466" w:rsidRDefault="00CF6466" w:rsidP="009A2064">
      <w:pPr>
        <w:pStyle w:val="Default"/>
        <w:jc w:val="both"/>
        <w:rPr>
          <w:rFonts w:ascii="Book Antiqua" w:hAnsi="Book Antiqua"/>
          <w:b/>
          <w:bCs/>
          <w:sz w:val="22"/>
          <w:szCs w:val="22"/>
        </w:rPr>
      </w:pPr>
    </w:p>
    <w:p w14:paraId="35BEB9F5" w14:textId="55B00E7F" w:rsidR="009A2064" w:rsidRPr="009A2064" w:rsidRDefault="009A2064" w:rsidP="009A2064">
      <w:pPr>
        <w:pStyle w:val="Default"/>
        <w:jc w:val="both"/>
        <w:rPr>
          <w:rFonts w:ascii="Book Antiqua" w:hAnsi="Book Antiqua"/>
          <w:sz w:val="22"/>
          <w:szCs w:val="22"/>
        </w:rPr>
      </w:pPr>
      <w:r w:rsidRPr="009A2064">
        <w:rPr>
          <w:rFonts w:ascii="Book Antiqua" w:hAnsi="Book Antiqua"/>
          <w:b/>
          <w:bCs/>
          <w:sz w:val="22"/>
          <w:szCs w:val="22"/>
        </w:rPr>
        <w:t xml:space="preserve">TANIM </w:t>
      </w:r>
    </w:p>
    <w:p w14:paraId="70F0A95E" w14:textId="406CA4D9" w:rsidR="009A2064" w:rsidRDefault="009A2064" w:rsidP="00CF6466">
      <w:pPr>
        <w:pStyle w:val="Default"/>
        <w:numPr>
          <w:ilvl w:val="0"/>
          <w:numId w:val="10"/>
        </w:numPr>
        <w:jc w:val="both"/>
        <w:rPr>
          <w:rFonts w:ascii="Book Antiqua" w:hAnsi="Book Antiqua"/>
          <w:sz w:val="22"/>
          <w:szCs w:val="22"/>
        </w:rPr>
      </w:pPr>
      <w:r w:rsidRPr="009A2064">
        <w:rPr>
          <w:rFonts w:ascii="Book Antiqua" w:hAnsi="Book Antiqua"/>
          <w:sz w:val="22"/>
          <w:szCs w:val="22"/>
        </w:rPr>
        <w:lastRenderedPageBreak/>
        <w:t xml:space="preserve">Hekim, yüksek nitelikli ve güvenli sağlık bakımı sunmak için meslektaşları ve diğer sağlık çalışanları ile karşılıklı etkileşimli bir şekilde çalışır. Ekip çalışması, birbirini tamamlayıcı becerilere sahip çeşitli sağlık çalışanları ile iş birliği içinde çalışmayı gerektirir. </w:t>
      </w:r>
    </w:p>
    <w:p w14:paraId="22FCF5D2" w14:textId="77777777" w:rsidR="00CF6466" w:rsidRPr="009A2064" w:rsidRDefault="00CF6466" w:rsidP="00CF6466">
      <w:pPr>
        <w:pStyle w:val="Default"/>
        <w:ind w:left="720"/>
        <w:jc w:val="both"/>
        <w:rPr>
          <w:rFonts w:ascii="Book Antiqua" w:hAnsi="Book Antiqua"/>
          <w:sz w:val="22"/>
          <w:szCs w:val="22"/>
        </w:rPr>
      </w:pPr>
    </w:p>
    <w:p w14:paraId="5B9E7248" w14:textId="77777777" w:rsidR="009A2064" w:rsidRPr="009A2064" w:rsidRDefault="009A2064" w:rsidP="009A2064">
      <w:pPr>
        <w:pStyle w:val="Default"/>
        <w:jc w:val="both"/>
        <w:rPr>
          <w:rFonts w:ascii="Book Antiqua" w:hAnsi="Book Antiqua"/>
          <w:sz w:val="22"/>
          <w:szCs w:val="22"/>
        </w:rPr>
      </w:pPr>
      <w:r w:rsidRPr="009A2064">
        <w:rPr>
          <w:rFonts w:ascii="Book Antiqua" w:hAnsi="Book Antiqua"/>
          <w:b/>
          <w:bCs/>
          <w:sz w:val="22"/>
          <w:szCs w:val="22"/>
        </w:rPr>
        <w:t xml:space="preserve">TEMEL YETERLİLİKLER </w:t>
      </w:r>
    </w:p>
    <w:p w14:paraId="68932D2A" w14:textId="77777777" w:rsidR="009A2064" w:rsidRPr="00CF6466" w:rsidRDefault="009A2064" w:rsidP="009A2064">
      <w:pPr>
        <w:pStyle w:val="Default"/>
        <w:jc w:val="both"/>
        <w:rPr>
          <w:rFonts w:ascii="Book Antiqua" w:hAnsi="Book Antiqua"/>
          <w:b/>
          <w:bCs/>
          <w:sz w:val="22"/>
          <w:szCs w:val="22"/>
        </w:rPr>
      </w:pPr>
      <w:r w:rsidRPr="00CF6466">
        <w:rPr>
          <w:rFonts w:ascii="Book Antiqua" w:hAnsi="Book Antiqua"/>
          <w:b/>
          <w:bCs/>
          <w:sz w:val="22"/>
          <w:szCs w:val="22"/>
        </w:rPr>
        <w:t xml:space="preserve">MSKÜ Tıp Fakültesinden mezun hekim; </w:t>
      </w:r>
    </w:p>
    <w:p w14:paraId="71388B82" w14:textId="77777777" w:rsidR="009A2064" w:rsidRPr="009A2064" w:rsidRDefault="009A2064" w:rsidP="00CF6466">
      <w:pPr>
        <w:pStyle w:val="Default"/>
        <w:ind w:left="708"/>
        <w:jc w:val="both"/>
        <w:rPr>
          <w:rFonts w:ascii="Book Antiqua" w:hAnsi="Book Antiqua"/>
          <w:sz w:val="22"/>
          <w:szCs w:val="22"/>
        </w:rPr>
      </w:pPr>
      <w:r w:rsidRPr="00691A99">
        <w:rPr>
          <w:rFonts w:ascii="Book Antiqua" w:hAnsi="Book Antiqua"/>
          <w:b/>
          <w:bCs/>
          <w:sz w:val="22"/>
          <w:szCs w:val="22"/>
        </w:rPr>
        <w:t>5.1</w:t>
      </w:r>
      <w:r w:rsidRPr="009A2064">
        <w:rPr>
          <w:rFonts w:ascii="Book Antiqua" w:hAnsi="Book Antiqua"/>
          <w:sz w:val="22"/>
          <w:szCs w:val="22"/>
        </w:rPr>
        <w:t xml:space="preserve"> Meslektaşları ve diğer sağlık çalışanları ile koordinasyon içinde çalışır. </w:t>
      </w:r>
    </w:p>
    <w:p w14:paraId="214CDF9B" w14:textId="77777777" w:rsidR="009A2064" w:rsidRPr="009A2064" w:rsidRDefault="009A2064" w:rsidP="00CF6466">
      <w:pPr>
        <w:pStyle w:val="Default"/>
        <w:ind w:left="708"/>
        <w:jc w:val="both"/>
        <w:rPr>
          <w:rFonts w:ascii="Book Antiqua" w:hAnsi="Book Antiqua"/>
          <w:sz w:val="22"/>
          <w:szCs w:val="22"/>
        </w:rPr>
      </w:pPr>
      <w:r w:rsidRPr="00691A99">
        <w:rPr>
          <w:rFonts w:ascii="Book Antiqua" w:hAnsi="Book Antiqua"/>
          <w:b/>
          <w:bCs/>
          <w:sz w:val="22"/>
          <w:szCs w:val="22"/>
        </w:rPr>
        <w:t>5.2</w:t>
      </w:r>
      <w:r w:rsidRPr="009A2064">
        <w:rPr>
          <w:rFonts w:ascii="Book Antiqua" w:hAnsi="Book Antiqua"/>
          <w:sz w:val="22"/>
          <w:szCs w:val="22"/>
        </w:rPr>
        <w:t xml:space="preserve"> Ekip olma bilincine zarar verecek davranışlardan kaçınır, ekip ruhunu kuvvetlendirecek önlemleri alır. </w:t>
      </w:r>
    </w:p>
    <w:p w14:paraId="1D2B0E02" w14:textId="1F594875" w:rsidR="009A2064" w:rsidRDefault="009A2064" w:rsidP="00CF6466">
      <w:pPr>
        <w:pStyle w:val="Default"/>
        <w:ind w:left="708"/>
        <w:jc w:val="both"/>
        <w:rPr>
          <w:rFonts w:ascii="Book Antiqua" w:hAnsi="Book Antiqua"/>
          <w:sz w:val="22"/>
          <w:szCs w:val="22"/>
        </w:rPr>
      </w:pPr>
      <w:r w:rsidRPr="00691A99">
        <w:rPr>
          <w:rFonts w:ascii="Book Antiqua" w:hAnsi="Book Antiqua"/>
          <w:b/>
          <w:bCs/>
          <w:sz w:val="22"/>
          <w:szCs w:val="22"/>
        </w:rPr>
        <w:t xml:space="preserve">5.3 </w:t>
      </w:r>
      <w:r w:rsidRPr="009A2064">
        <w:rPr>
          <w:rFonts w:ascii="Book Antiqua" w:hAnsi="Book Antiqua"/>
          <w:sz w:val="22"/>
          <w:szCs w:val="22"/>
        </w:rPr>
        <w:t xml:space="preserve">Sağlık hizmeti sunumunda devamlılığın sağlanabilmesi için çalışma arkadaşlarıyla kuvvetli iletişim halinde bulunur. </w:t>
      </w:r>
    </w:p>
    <w:p w14:paraId="3F3D7A15" w14:textId="77777777" w:rsidR="00CF6466" w:rsidRDefault="00CF6466" w:rsidP="009A2064">
      <w:pPr>
        <w:pStyle w:val="Default"/>
        <w:jc w:val="both"/>
        <w:rPr>
          <w:rFonts w:ascii="Book Antiqua" w:hAnsi="Book Antiqua"/>
          <w:sz w:val="22"/>
          <w:szCs w:val="22"/>
        </w:rPr>
      </w:pPr>
    </w:p>
    <w:p w14:paraId="40FD817A" w14:textId="6F026AA6" w:rsidR="00CF6466" w:rsidRPr="00CF6466" w:rsidRDefault="00CF6466" w:rsidP="009A2064">
      <w:pPr>
        <w:pStyle w:val="Default"/>
        <w:jc w:val="both"/>
        <w:rPr>
          <w:rFonts w:ascii="Book Antiqua" w:hAnsi="Book Antiqua"/>
          <w:b/>
          <w:bCs/>
          <w:sz w:val="22"/>
          <w:szCs w:val="22"/>
        </w:rPr>
      </w:pPr>
      <w:r w:rsidRPr="00CF6466">
        <w:rPr>
          <w:rFonts w:ascii="Book Antiqua" w:hAnsi="Book Antiqua"/>
          <w:b/>
          <w:bCs/>
          <w:sz w:val="22"/>
          <w:szCs w:val="22"/>
        </w:rPr>
        <w:t>Tıp Fakültesi Program Yeterlikleri İlişkisi</w:t>
      </w:r>
    </w:p>
    <w:p w14:paraId="17C52E42" w14:textId="33B8C17E" w:rsidR="009A2064" w:rsidRDefault="009A2064" w:rsidP="00CF6466">
      <w:pPr>
        <w:pStyle w:val="Default"/>
        <w:numPr>
          <w:ilvl w:val="0"/>
          <w:numId w:val="11"/>
        </w:numPr>
        <w:jc w:val="both"/>
        <w:rPr>
          <w:rFonts w:ascii="Book Antiqua" w:hAnsi="Book Antiqua"/>
          <w:sz w:val="22"/>
          <w:szCs w:val="22"/>
        </w:rPr>
      </w:pPr>
      <w:r w:rsidRPr="009A2064">
        <w:rPr>
          <w:rFonts w:ascii="Book Antiqua" w:hAnsi="Book Antiqua"/>
          <w:sz w:val="22"/>
          <w:szCs w:val="22"/>
        </w:rPr>
        <w:t xml:space="preserve">Tıp Fakültesi mezunundan beklenen </w:t>
      </w:r>
      <w:r w:rsidRPr="00691A99">
        <w:rPr>
          <w:rFonts w:ascii="Book Antiqua" w:hAnsi="Book Antiqua"/>
          <w:b/>
          <w:bCs/>
          <w:i/>
          <w:iCs/>
          <w:sz w:val="22"/>
          <w:szCs w:val="22"/>
        </w:rPr>
        <w:t>EKİP ÜYESİ</w:t>
      </w:r>
      <w:r w:rsidRPr="009A2064">
        <w:rPr>
          <w:rFonts w:ascii="Book Antiqua" w:hAnsi="Book Antiqua"/>
          <w:sz w:val="22"/>
          <w:szCs w:val="22"/>
        </w:rPr>
        <w:t xml:space="preserve"> rolü temel yeterlikleri Tıp Fakültesi Program Yeterlikleri Madde 4 ve 5 ile örtüşmekte, desteklenmektedir. </w:t>
      </w:r>
    </w:p>
    <w:p w14:paraId="51E3C043" w14:textId="77777777" w:rsidR="00CF6466" w:rsidRPr="009A2064" w:rsidRDefault="00CF6466" w:rsidP="00CF6466">
      <w:pPr>
        <w:pStyle w:val="Default"/>
        <w:ind w:left="720"/>
        <w:jc w:val="both"/>
        <w:rPr>
          <w:rFonts w:ascii="Book Antiqua" w:hAnsi="Book Antiqua"/>
          <w:sz w:val="22"/>
          <w:szCs w:val="22"/>
        </w:rPr>
      </w:pPr>
    </w:p>
    <w:p w14:paraId="028C510E" w14:textId="77777777" w:rsidR="009A2064" w:rsidRPr="009A2064" w:rsidRDefault="009A2064" w:rsidP="009A2064">
      <w:pPr>
        <w:pStyle w:val="Default"/>
        <w:jc w:val="both"/>
        <w:rPr>
          <w:rFonts w:ascii="Book Antiqua" w:hAnsi="Book Antiqua"/>
          <w:sz w:val="22"/>
          <w:szCs w:val="22"/>
        </w:rPr>
      </w:pPr>
    </w:p>
    <w:p w14:paraId="5C0E269A" w14:textId="77777777" w:rsidR="009A2064" w:rsidRPr="00CF6466" w:rsidRDefault="009A2064" w:rsidP="009A2064">
      <w:pPr>
        <w:pStyle w:val="Default"/>
        <w:jc w:val="both"/>
        <w:rPr>
          <w:rFonts w:ascii="Book Antiqua" w:hAnsi="Book Antiqua"/>
          <w:sz w:val="28"/>
          <w:szCs w:val="28"/>
        </w:rPr>
      </w:pPr>
      <w:r w:rsidRPr="00CF6466">
        <w:rPr>
          <w:rFonts w:ascii="Book Antiqua" w:hAnsi="Book Antiqua"/>
          <w:b/>
          <w:bCs/>
          <w:sz w:val="28"/>
          <w:szCs w:val="28"/>
          <w:shd w:val="clear" w:color="auto" w:fill="9CC2E5" w:themeFill="accent5" w:themeFillTint="99"/>
        </w:rPr>
        <w:t>6. LİDER</w:t>
      </w:r>
      <w:r w:rsidRPr="00CF6466">
        <w:rPr>
          <w:rFonts w:ascii="Book Antiqua" w:hAnsi="Book Antiqua"/>
          <w:b/>
          <w:bCs/>
          <w:sz w:val="28"/>
          <w:szCs w:val="28"/>
        </w:rPr>
        <w:t xml:space="preserve"> </w:t>
      </w:r>
    </w:p>
    <w:p w14:paraId="25EBDBB5" w14:textId="77777777" w:rsidR="009A2064" w:rsidRPr="009A2064" w:rsidRDefault="009A2064" w:rsidP="009A2064">
      <w:pPr>
        <w:pStyle w:val="Default"/>
        <w:jc w:val="both"/>
        <w:rPr>
          <w:rFonts w:ascii="Book Antiqua" w:hAnsi="Book Antiqua"/>
          <w:sz w:val="22"/>
          <w:szCs w:val="22"/>
        </w:rPr>
      </w:pPr>
      <w:r w:rsidRPr="009A2064">
        <w:rPr>
          <w:rFonts w:ascii="Book Antiqua" w:hAnsi="Book Antiqua"/>
          <w:b/>
          <w:bCs/>
          <w:sz w:val="22"/>
          <w:szCs w:val="22"/>
        </w:rPr>
        <w:t xml:space="preserve">TANIM </w:t>
      </w:r>
    </w:p>
    <w:p w14:paraId="64587F9A" w14:textId="12642642" w:rsidR="009A2064" w:rsidRDefault="009A2064" w:rsidP="00CF6466">
      <w:pPr>
        <w:pStyle w:val="Default"/>
        <w:numPr>
          <w:ilvl w:val="0"/>
          <w:numId w:val="12"/>
        </w:numPr>
        <w:jc w:val="both"/>
        <w:rPr>
          <w:rFonts w:ascii="Book Antiqua" w:hAnsi="Book Antiqua"/>
          <w:sz w:val="22"/>
          <w:szCs w:val="22"/>
        </w:rPr>
      </w:pPr>
      <w:r w:rsidRPr="009A2064">
        <w:rPr>
          <w:rFonts w:ascii="Book Antiqua" w:hAnsi="Book Antiqua"/>
          <w:sz w:val="22"/>
          <w:szCs w:val="22"/>
        </w:rPr>
        <w:t xml:space="preserve">Sağlık sisteminin işletilmesi, yönetilmesi ve geliştirilmesine yönelik karar verilmesinde yönetici ve lider olarak hekimin aktif katılımı gerekir. Hekim, yüksek nitelikli sağlık hizmeti verilebilmesi için diğer sağlık liderleri ile iş birliği içinde çalışır ve bu süreçlerde sorumluluk alır. </w:t>
      </w:r>
    </w:p>
    <w:p w14:paraId="271C7DCE" w14:textId="77777777" w:rsidR="00CF6466" w:rsidRPr="009A2064" w:rsidRDefault="00CF6466" w:rsidP="009A2064">
      <w:pPr>
        <w:pStyle w:val="Default"/>
        <w:jc w:val="both"/>
        <w:rPr>
          <w:rFonts w:ascii="Book Antiqua" w:hAnsi="Book Antiqua"/>
          <w:sz w:val="22"/>
          <w:szCs w:val="22"/>
        </w:rPr>
      </w:pPr>
    </w:p>
    <w:p w14:paraId="32241069" w14:textId="77777777" w:rsidR="009A2064" w:rsidRPr="009A2064" w:rsidRDefault="009A2064" w:rsidP="009A2064">
      <w:pPr>
        <w:pStyle w:val="Default"/>
        <w:jc w:val="both"/>
        <w:rPr>
          <w:rFonts w:ascii="Book Antiqua" w:hAnsi="Book Antiqua"/>
          <w:sz w:val="22"/>
          <w:szCs w:val="22"/>
        </w:rPr>
      </w:pPr>
      <w:r w:rsidRPr="009A2064">
        <w:rPr>
          <w:rFonts w:ascii="Book Antiqua" w:hAnsi="Book Antiqua"/>
          <w:b/>
          <w:bCs/>
          <w:sz w:val="22"/>
          <w:szCs w:val="22"/>
        </w:rPr>
        <w:t xml:space="preserve">TEMEL YETERLİLİKLER </w:t>
      </w:r>
    </w:p>
    <w:p w14:paraId="2C966157" w14:textId="77777777" w:rsidR="009A2064" w:rsidRPr="00CF6466" w:rsidRDefault="009A2064" w:rsidP="009A2064">
      <w:pPr>
        <w:pStyle w:val="Default"/>
        <w:jc w:val="both"/>
        <w:rPr>
          <w:rFonts w:ascii="Book Antiqua" w:hAnsi="Book Antiqua"/>
          <w:b/>
          <w:bCs/>
          <w:sz w:val="22"/>
          <w:szCs w:val="22"/>
        </w:rPr>
      </w:pPr>
      <w:r w:rsidRPr="00CF6466">
        <w:rPr>
          <w:rFonts w:ascii="Book Antiqua" w:hAnsi="Book Antiqua"/>
          <w:b/>
          <w:bCs/>
          <w:sz w:val="22"/>
          <w:szCs w:val="22"/>
        </w:rPr>
        <w:t xml:space="preserve">MSKÜ Tıp Fakültesinden mezun hekim; </w:t>
      </w:r>
    </w:p>
    <w:p w14:paraId="2F2C0683" w14:textId="37C81897" w:rsidR="009A2064" w:rsidRPr="009A2064" w:rsidRDefault="009A2064" w:rsidP="00CF6466">
      <w:pPr>
        <w:pStyle w:val="Default"/>
        <w:numPr>
          <w:ilvl w:val="0"/>
          <w:numId w:val="13"/>
        </w:numPr>
        <w:jc w:val="both"/>
        <w:rPr>
          <w:rFonts w:ascii="Book Antiqua" w:hAnsi="Book Antiqua" w:cs="Calibri"/>
          <w:sz w:val="22"/>
          <w:szCs w:val="22"/>
        </w:rPr>
      </w:pPr>
      <w:r w:rsidRPr="00CF6466">
        <w:rPr>
          <w:rFonts w:ascii="Book Antiqua" w:hAnsi="Book Antiqua"/>
          <w:b/>
          <w:bCs/>
          <w:sz w:val="22"/>
          <w:szCs w:val="22"/>
        </w:rPr>
        <w:t>6.1</w:t>
      </w:r>
      <w:r w:rsidRPr="009A2064">
        <w:rPr>
          <w:rFonts w:ascii="Book Antiqua" w:hAnsi="Book Antiqua"/>
          <w:sz w:val="22"/>
          <w:szCs w:val="22"/>
        </w:rPr>
        <w:t xml:space="preserve"> Bulunduğu sağlık organizasyonları içinde sağlık hizmeti sunumunun iyileştirilmesinde öncü rol alır. </w:t>
      </w:r>
    </w:p>
    <w:p w14:paraId="4702ACF3" w14:textId="77777777" w:rsidR="009A2064" w:rsidRPr="009A2064" w:rsidRDefault="009A2064" w:rsidP="00CF6466">
      <w:pPr>
        <w:pStyle w:val="Default"/>
        <w:numPr>
          <w:ilvl w:val="0"/>
          <w:numId w:val="13"/>
        </w:numPr>
        <w:jc w:val="both"/>
        <w:rPr>
          <w:rFonts w:ascii="Book Antiqua" w:hAnsi="Book Antiqua"/>
          <w:sz w:val="22"/>
          <w:szCs w:val="22"/>
        </w:rPr>
      </w:pPr>
      <w:r w:rsidRPr="00CF6466">
        <w:rPr>
          <w:rFonts w:ascii="Book Antiqua" w:hAnsi="Book Antiqua"/>
          <w:b/>
          <w:bCs/>
          <w:sz w:val="22"/>
          <w:szCs w:val="22"/>
        </w:rPr>
        <w:t>6.2</w:t>
      </w:r>
      <w:r w:rsidRPr="009A2064">
        <w:rPr>
          <w:rFonts w:ascii="Book Antiqua" w:hAnsi="Book Antiqua"/>
          <w:sz w:val="22"/>
          <w:szCs w:val="22"/>
        </w:rPr>
        <w:t xml:space="preserve"> Sağlık kaynaklarının yönlendirilmesinde sorumluluk alır. </w:t>
      </w:r>
    </w:p>
    <w:p w14:paraId="4CB1CC8E" w14:textId="2DD37329" w:rsidR="009A2064" w:rsidRDefault="009A2064" w:rsidP="00CF6466">
      <w:pPr>
        <w:pStyle w:val="Default"/>
        <w:numPr>
          <w:ilvl w:val="0"/>
          <w:numId w:val="13"/>
        </w:numPr>
        <w:jc w:val="both"/>
        <w:rPr>
          <w:rFonts w:ascii="Book Antiqua" w:hAnsi="Book Antiqua"/>
          <w:sz w:val="22"/>
          <w:szCs w:val="22"/>
        </w:rPr>
      </w:pPr>
      <w:r w:rsidRPr="00CF6466">
        <w:rPr>
          <w:rFonts w:ascii="Book Antiqua" w:hAnsi="Book Antiqua"/>
          <w:b/>
          <w:bCs/>
          <w:sz w:val="22"/>
          <w:szCs w:val="22"/>
        </w:rPr>
        <w:t>6.3</w:t>
      </w:r>
      <w:r w:rsidRPr="009A2064">
        <w:rPr>
          <w:rFonts w:ascii="Book Antiqua" w:hAnsi="Book Antiqua"/>
          <w:sz w:val="22"/>
          <w:szCs w:val="22"/>
        </w:rPr>
        <w:t xml:space="preserve"> Çalışma arkadaşlarına rol-model olur, ilham verir ve onları motive eder. </w:t>
      </w:r>
    </w:p>
    <w:p w14:paraId="23F5B660" w14:textId="77777777" w:rsidR="00CF6466" w:rsidRDefault="00CF6466" w:rsidP="00CF6466">
      <w:pPr>
        <w:pStyle w:val="Default"/>
        <w:ind w:left="720"/>
        <w:jc w:val="both"/>
        <w:rPr>
          <w:rFonts w:ascii="Book Antiqua" w:hAnsi="Book Antiqua"/>
          <w:sz w:val="22"/>
          <w:szCs w:val="22"/>
        </w:rPr>
      </w:pPr>
    </w:p>
    <w:p w14:paraId="624161B1" w14:textId="025D41C8" w:rsidR="00CF6466" w:rsidRPr="00CF6466" w:rsidRDefault="00CF6466" w:rsidP="009A2064">
      <w:pPr>
        <w:pStyle w:val="Default"/>
        <w:jc w:val="both"/>
        <w:rPr>
          <w:rFonts w:ascii="Book Antiqua" w:hAnsi="Book Antiqua"/>
          <w:b/>
          <w:bCs/>
          <w:sz w:val="22"/>
          <w:szCs w:val="22"/>
        </w:rPr>
      </w:pPr>
      <w:r w:rsidRPr="00CF6466">
        <w:rPr>
          <w:rFonts w:ascii="Book Antiqua" w:hAnsi="Book Antiqua"/>
          <w:b/>
          <w:bCs/>
          <w:sz w:val="22"/>
          <w:szCs w:val="22"/>
        </w:rPr>
        <w:t>Tıp Fakültesi Program Yeterlikleri İlişkisi</w:t>
      </w:r>
    </w:p>
    <w:p w14:paraId="5C013B1A" w14:textId="4861A77C" w:rsidR="009A2064" w:rsidRPr="009A2064" w:rsidRDefault="009A2064" w:rsidP="00CF6466">
      <w:pPr>
        <w:pStyle w:val="Default"/>
        <w:numPr>
          <w:ilvl w:val="0"/>
          <w:numId w:val="14"/>
        </w:numPr>
        <w:jc w:val="both"/>
        <w:rPr>
          <w:rFonts w:ascii="Book Antiqua" w:hAnsi="Book Antiqua"/>
          <w:sz w:val="22"/>
          <w:szCs w:val="22"/>
        </w:rPr>
      </w:pPr>
      <w:r w:rsidRPr="009A2064">
        <w:rPr>
          <w:rFonts w:ascii="Book Antiqua" w:hAnsi="Book Antiqua"/>
          <w:sz w:val="22"/>
          <w:szCs w:val="22"/>
        </w:rPr>
        <w:t xml:space="preserve">Tıp Fakültesi mezunundan beklenen </w:t>
      </w:r>
      <w:r w:rsidRPr="00691A99">
        <w:rPr>
          <w:rFonts w:ascii="Book Antiqua" w:hAnsi="Book Antiqua"/>
          <w:b/>
          <w:bCs/>
          <w:i/>
          <w:iCs/>
          <w:sz w:val="22"/>
          <w:szCs w:val="22"/>
        </w:rPr>
        <w:t>LİDER</w:t>
      </w:r>
      <w:r w:rsidRPr="009A2064">
        <w:rPr>
          <w:rFonts w:ascii="Book Antiqua" w:hAnsi="Book Antiqua"/>
          <w:sz w:val="22"/>
          <w:szCs w:val="22"/>
        </w:rPr>
        <w:t xml:space="preserve"> rolü temel yeterlikleri Tıp Fakültesi Program Yeterlikleri Madde 3, 4, 5, 8 ve 11 ile örtüşmekte, desteklenmektedir. </w:t>
      </w:r>
    </w:p>
    <w:p w14:paraId="36453448" w14:textId="77777777" w:rsidR="009A2064" w:rsidRPr="009A2064" w:rsidRDefault="009A2064" w:rsidP="009A2064">
      <w:pPr>
        <w:pStyle w:val="Default"/>
        <w:jc w:val="both"/>
        <w:rPr>
          <w:rFonts w:ascii="Book Antiqua" w:hAnsi="Book Antiqua"/>
          <w:sz w:val="22"/>
          <w:szCs w:val="22"/>
        </w:rPr>
      </w:pPr>
    </w:p>
    <w:p w14:paraId="07641AAE" w14:textId="77777777" w:rsidR="00CF6466" w:rsidRDefault="00CF6466" w:rsidP="009A2064">
      <w:pPr>
        <w:pStyle w:val="Default"/>
        <w:jc w:val="both"/>
        <w:rPr>
          <w:rFonts w:ascii="Book Antiqua" w:hAnsi="Book Antiqua"/>
          <w:b/>
          <w:bCs/>
          <w:sz w:val="22"/>
          <w:szCs w:val="22"/>
        </w:rPr>
      </w:pPr>
    </w:p>
    <w:p w14:paraId="17F36DD9" w14:textId="29539ABD" w:rsidR="009A2064" w:rsidRPr="00CF6466" w:rsidRDefault="009A2064" w:rsidP="009A2064">
      <w:pPr>
        <w:pStyle w:val="Default"/>
        <w:jc w:val="both"/>
        <w:rPr>
          <w:rFonts w:ascii="Book Antiqua" w:hAnsi="Book Antiqua"/>
          <w:sz w:val="28"/>
          <w:szCs w:val="28"/>
        </w:rPr>
      </w:pPr>
      <w:r w:rsidRPr="00CF6466">
        <w:rPr>
          <w:rFonts w:ascii="Book Antiqua" w:hAnsi="Book Antiqua"/>
          <w:b/>
          <w:bCs/>
          <w:sz w:val="28"/>
          <w:szCs w:val="28"/>
          <w:shd w:val="clear" w:color="auto" w:fill="9CC2E5" w:themeFill="accent5" w:themeFillTint="99"/>
        </w:rPr>
        <w:t>7. SAĞLIK SAVUNUCUSU</w:t>
      </w:r>
      <w:r w:rsidRPr="00CF6466">
        <w:rPr>
          <w:rFonts w:ascii="Book Antiqua" w:hAnsi="Book Antiqua"/>
          <w:b/>
          <w:bCs/>
          <w:sz w:val="28"/>
          <w:szCs w:val="28"/>
        </w:rPr>
        <w:t xml:space="preserve"> </w:t>
      </w:r>
    </w:p>
    <w:p w14:paraId="34329360" w14:textId="77777777" w:rsidR="00D9412F" w:rsidRDefault="00D9412F" w:rsidP="009A2064">
      <w:pPr>
        <w:pStyle w:val="Default"/>
        <w:jc w:val="both"/>
        <w:rPr>
          <w:rFonts w:ascii="Book Antiqua" w:hAnsi="Book Antiqua"/>
          <w:b/>
          <w:bCs/>
          <w:sz w:val="22"/>
          <w:szCs w:val="22"/>
        </w:rPr>
      </w:pPr>
    </w:p>
    <w:p w14:paraId="70C9E071" w14:textId="4A2979CD" w:rsidR="009A2064" w:rsidRPr="009A2064" w:rsidRDefault="009A2064" w:rsidP="009A2064">
      <w:pPr>
        <w:pStyle w:val="Default"/>
        <w:jc w:val="both"/>
        <w:rPr>
          <w:rFonts w:ascii="Book Antiqua" w:hAnsi="Book Antiqua"/>
          <w:sz w:val="22"/>
          <w:szCs w:val="22"/>
        </w:rPr>
      </w:pPr>
      <w:r w:rsidRPr="009A2064">
        <w:rPr>
          <w:rFonts w:ascii="Book Antiqua" w:hAnsi="Book Antiqua"/>
          <w:b/>
          <w:bCs/>
          <w:sz w:val="22"/>
          <w:szCs w:val="22"/>
        </w:rPr>
        <w:t xml:space="preserve">TANIM </w:t>
      </w:r>
    </w:p>
    <w:p w14:paraId="0BB43B40" w14:textId="2C8315F8" w:rsidR="009A2064" w:rsidRDefault="009A2064" w:rsidP="009A2064">
      <w:pPr>
        <w:pStyle w:val="Default"/>
        <w:jc w:val="both"/>
        <w:rPr>
          <w:rFonts w:ascii="Book Antiqua" w:hAnsi="Book Antiqua"/>
          <w:sz w:val="22"/>
          <w:szCs w:val="22"/>
        </w:rPr>
      </w:pPr>
      <w:r w:rsidRPr="009A2064">
        <w:rPr>
          <w:rFonts w:ascii="Book Antiqua" w:hAnsi="Book Antiqua"/>
          <w:sz w:val="22"/>
          <w:szCs w:val="22"/>
        </w:rPr>
        <w:t xml:space="preserve">Hekim, hizmet ettikleri hastalar, gruplar ve toplumla birlikte çalışarak halkın sağlık ve refahının iyileştirilmesinde sağlık savunucusu olarak rol alır. </w:t>
      </w:r>
    </w:p>
    <w:p w14:paraId="3BEE907A" w14:textId="77777777" w:rsidR="00D9412F" w:rsidRPr="009A2064" w:rsidRDefault="00D9412F" w:rsidP="009A2064">
      <w:pPr>
        <w:pStyle w:val="Default"/>
        <w:jc w:val="both"/>
        <w:rPr>
          <w:rFonts w:ascii="Book Antiqua" w:hAnsi="Book Antiqua"/>
          <w:sz w:val="22"/>
          <w:szCs w:val="22"/>
        </w:rPr>
      </w:pPr>
    </w:p>
    <w:p w14:paraId="1C51C4D1" w14:textId="77777777" w:rsidR="009A2064" w:rsidRPr="009A2064" w:rsidRDefault="009A2064" w:rsidP="009A2064">
      <w:pPr>
        <w:pStyle w:val="Default"/>
        <w:jc w:val="both"/>
        <w:rPr>
          <w:rFonts w:ascii="Book Antiqua" w:hAnsi="Book Antiqua"/>
          <w:sz w:val="22"/>
          <w:szCs w:val="22"/>
        </w:rPr>
      </w:pPr>
      <w:r w:rsidRPr="009A2064">
        <w:rPr>
          <w:rFonts w:ascii="Book Antiqua" w:hAnsi="Book Antiqua"/>
          <w:b/>
          <w:bCs/>
          <w:sz w:val="22"/>
          <w:szCs w:val="22"/>
        </w:rPr>
        <w:t xml:space="preserve">TEMEL YETERLİLİKLER </w:t>
      </w:r>
    </w:p>
    <w:p w14:paraId="07F8531B" w14:textId="77777777" w:rsidR="009A2064" w:rsidRPr="00D9412F" w:rsidRDefault="009A2064" w:rsidP="009A2064">
      <w:pPr>
        <w:pStyle w:val="Default"/>
        <w:jc w:val="both"/>
        <w:rPr>
          <w:rFonts w:ascii="Book Antiqua" w:hAnsi="Book Antiqua"/>
          <w:b/>
          <w:bCs/>
          <w:sz w:val="22"/>
          <w:szCs w:val="22"/>
        </w:rPr>
      </w:pPr>
      <w:r w:rsidRPr="00D9412F">
        <w:rPr>
          <w:rFonts w:ascii="Book Antiqua" w:hAnsi="Book Antiqua"/>
          <w:b/>
          <w:bCs/>
          <w:sz w:val="22"/>
          <w:szCs w:val="22"/>
        </w:rPr>
        <w:t xml:space="preserve">MSKÜ Tıp Fakültesinden mezun hekim; </w:t>
      </w:r>
    </w:p>
    <w:p w14:paraId="5C98E9BB" w14:textId="77777777" w:rsidR="009A2064" w:rsidRPr="009A2064" w:rsidRDefault="009A2064" w:rsidP="00D9412F">
      <w:pPr>
        <w:pStyle w:val="Default"/>
        <w:ind w:left="708"/>
        <w:jc w:val="both"/>
        <w:rPr>
          <w:rFonts w:ascii="Book Antiqua" w:hAnsi="Book Antiqua"/>
          <w:sz w:val="22"/>
          <w:szCs w:val="22"/>
        </w:rPr>
      </w:pPr>
      <w:r w:rsidRPr="00D9412F">
        <w:rPr>
          <w:rFonts w:ascii="Book Antiqua" w:hAnsi="Book Antiqua"/>
          <w:b/>
          <w:bCs/>
          <w:sz w:val="22"/>
          <w:szCs w:val="22"/>
        </w:rPr>
        <w:t>7.1</w:t>
      </w:r>
      <w:r w:rsidRPr="009A2064">
        <w:rPr>
          <w:rFonts w:ascii="Book Antiqua" w:hAnsi="Book Antiqua"/>
          <w:sz w:val="22"/>
          <w:szCs w:val="22"/>
        </w:rPr>
        <w:t xml:space="preserve"> Ulusal ve uluslararası düzeyde önemli sağlık sorunlarını bilir, takip eder, müdahale programları geliştirebilir ve uygulayabilir. </w:t>
      </w:r>
    </w:p>
    <w:p w14:paraId="714B8A3D" w14:textId="77777777" w:rsidR="009A2064" w:rsidRPr="009A2064" w:rsidRDefault="009A2064" w:rsidP="00D9412F">
      <w:pPr>
        <w:pStyle w:val="Default"/>
        <w:ind w:left="708"/>
        <w:jc w:val="both"/>
        <w:rPr>
          <w:rFonts w:ascii="Book Antiqua" w:hAnsi="Book Antiqua"/>
          <w:sz w:val="22"/>
          <w:szCs w:val="22"/>
        </w:rPr>
      </w:pPr>
      <w:r w:rsidRPr="00D9412F">
        <w:rPr>
          <w:rFonts w:ascii="Book Antiqua" w:hAnsi="Book Antiqua"/>
          <w:b/>
          <w:bCs/>
          <w:sz w:val="22"/>
          <w:szCs w:val="22"/>
        </w:rPr>
        <w:t>7.2</w:t>
      </w:r>
      <w:r w:rsidRPr="009A2064">
        <w:rPr>
          <w:rFonts w:ascii="Book Antiqua" w:hAnsi="Book Antiqua"/>
          <w:sz w:val="22"/>
          <w:szCs w:val="22"/>
        </w:rPr>
        <w:t xml:space="preserve"> Doğal afetler, savaşlar, göçler, salgınlar ve çevresel faktörlerin insanlar, toplumlar ve ülkelerin sağlığı üzerindeki etkilerini belirleyebilir, müdahale programları geliştirebilir ve uygulayabilir. </w:t>
      </w:r>
    </w:p>
    <w:p w14:paraId="7A034828" w14:textId="134CA4EA" w:rsidR="009A2064" w:rsidRDefault="009A2064" w:rsidP="00D9412F">
      <w:pPr>
        <w:pStyle w:val="Default"/>
        <w:ind w:left="708"/>
        <w:jc w:val="both"/>
        <w:rPr>
          <w:rFonts w:ascii="Book Antiqua" w:hAnsi="Book Antiqua"/>
          <w:sz w:val="22"/>
          <w:szCs w:val="22"/>
        </w:rPr>
      </w:pPr>
      <w:r w:rsidRPr="00D9412F">
        <w:rPr>
          <w:rFonts w:ascii="Book Antiqua" w:hAnsi="Book Antiqua"/>
          <w:b/>
          <w:bCs/>
          <w:sz w:val="22"/>
          <w:szCs w:val="22"/>
        </w:rPr>
        <w:lastRenderedPageBreak/>
        <w:t>7.3</w:t>
      </w:r>
      <w:r w:rsidRPr="009A2064">
        <w:rPr>
          <w:rFonts w:ascii="Book Antiqua" w:hAnsi="Book Antiqua"/>
          <w:sz w:val="22"/>
          <w:szCs w:val="22"/>
        </w:rPr>
        <w:t xml:space="preserve"> Mortalite ve morbidite, akut ve kronik hastalıkların epidemiyolojisi ve gelişen hastalıkların kontrol ve önleme stratejilerini izleyebilir. </w:t>
      </w:r>
    </w:p>
    <w:p w14:paraId="7E5F7314" w14:textId="77777777" w:rsidR="00D9412F" w:rsidRPr="009A2064" w:rsidRDefault="00D9412F" w:rsidP="009A2064">
      <w:pPr>
        <w:pStyle w:val="Default"/>
        <w:jc w:val="both"/>
        <w:rPr>
          <w:rFonts w:ascii="Book Antiqua" w:hAnsi="Book Antiqua"/>
          <w:sz w:val="22"/>
          <w:szCs w:val="22"/>
        </w:rPr>
      </w:pPr>
    </w:p>
    <w:p w14:paraId="4F2D697E" w14:textId="77777777" w:rsidR="00D9412F" w:rsidRPr="00CF6466" w:rsidRDefault="00D9412F" w:rsidP="00D9412F">
      <w:pPr>
        <w:pStyle w:val="Default"/>
        <w:jc w:val="both"/>
        <w:rPr>
          <w:rFonts w:ascii="Book Antiqua" w:hAnsi="Book Antiqua"/>
          <w:b/>
          <w:bCs/>
          <w:sz w:val="22"/>
          <w:szCs w:val="22"/>
        </w:rPr>
      </w:pPr>
      <w:r w:rsidRPr="00CF6466">
        <w:rPr>
          <w:rFonts w:ascii="Book Antiqua" w:hAnsi="Book Antiqua"/>
          <w:b/>
          <w:bCs/>
          <w:sz w:val="22"/>
          <w:szCs w:val="22"/>
        </w:rPr>
        <w:t>Tıp Fakültesi Program Yeterlikleri İlişkisi</w:t>
      </w:r>
    </w:p>
    <w:p w14:paraId="6AF42C6D" w14:textId="1A6F24FA" w:rsidR="009A2064" w:rsidRDefault="009A2064" w:rsidP="00D9412F">
      <w:pPr>
        <w:pStyle w:val="Default"/>
        <w:numPr>
          <w:ilvl w:val="0"/>
          <w:numId w:val="15"/>
        </w:numPr>
        <w:jc w:val="both"/>
        <w:rPr>
          <w:rFonts w:ascii="Book Antiqua" w:hAnsi="Book Antiqua"/>
          <w:sz w:val="22"/>
          <w:szCs w:val="22"/>
        </w:rPr>
      </w:pPr>
      <w:r w:rsidRPr="009A2064">
        <w:rPr>
          <w:rFonts w:ascii="Book Antiqua" w:hAnsi="Book Antiqua"/>
          <w:sz w:val="22"/>
          <w:szCs w:val="22"/>
        </w:rPr>
        <w:t xml:space="preserve">Tıp Fakültesi mezunundan beklenen </w:t>
      </w:r>
      <w:r w:rsidRPr="00691A99">
        <w:rPr>
          <w:rFonts w:ascii="Book Antiqua" w:hAnsi="Book Antiqua"/>
          <w:b/>
          <w:bCs/>
          <w:i/>
          <w:iCs/>
          <w:sz w:val="22"/>
          <w:szCs w:val="22"/>
        </w:rPr>
        <w:t>SAĞLIK SAVUNUCUSU</w:t>
      </w:r>
      <w:r w:rsidRPr="009A2064">
        <w:rPr>
          <w:rFonts w:ascii="Book Antiqua" w:hAnsi="Book Antiqua"/>
          <w:sz w:val="22"/>
          <w:szCs w:val="22"/>
        </w:rPr>
        <w:t xml:space="preserve"> rolü temel yeterlikleri Tıp Fakültesi Program Yeterlikleri Madde 3, 4, 6, 7, 11 ve 13 ile örtüşmekte, desteklenmektedir. </w:t>
      </w:r>
    </w:p>
    <w:p w14:paraId="34EA4A49" w14:textId="77777777" w:rsidR="00D9412F" w:rsidRPr="009A2064" w:rsidRDefault="00D9412F" w:rsidP="00D9412F">
      <w:pPr>
        <w:pStyle w:val="Default"/>
        <w:ind w:left="720"/>
        <w:jc w:val="both"/>
        <w:rPr>
          <w:rFonts w:ascii="Book Antiqua" w:hAnsi="Book Antiqua"/>
          <w:sz w:val="22"/>
          <w:szCs w:val="22"/>
        </w:rPr>
      </w:pPr>
    </w:p>
    <w:p w14:paraId="34594237" w14:textId="77777777" w:rsidR="009A2064" w:rsidRPr="009A2064" w:rsidRDefault="009A2064" w:rsidP="009A2064">
      <w:pPr>
        <w:pStyle w:val="Default"/>
        <w:jc w:val="both"/>
        <w:rPr>
          <w:rFonts w:ascii="Book Antiqua" w:hAnsi="Book Antiqua"/>
          <w:sz w:val="22"/>
          <w:szCs w:val="22"/>
        </w:rPr>
      </w:pPr>
    </w:p>
    <w:p w14:paraId="5F4E121E" w14:textId="77777777" w:rsidR="009A2064" w:rsidRPr="00D9412F" w:rsidRDefault="009A2064" w:rsidP="009A2064">
      <w:pPr>
        <w:pStyle w:val="Default"/>
        <w:jc w:val="both"/>
        <w:rPr>
          <w:rFonts w:ascii="Book Antiqua" w:hAnsi="Book Antiqua"/>
          <w:sz w:val="28"/>
          <w:szCs w:val="28"/>
        </w:rPr>
      </w:pPr>
      <w:r w:rsidRPr="00D9412F">
        <w:rPr>
          <w:rFonts w:ascii="Book Antiqua" w:hAnsi="Book Antiqua"/>
          <w:b/>
          <w:bCs/>
          <w:sz w:val="28"/>
          <w:szCs w:val="28"/>
          <w:shd w:val="clear" w:color="auto" w:fill="9CC2E5" w:themeFill="accent5" w:themeFillTint="99"/>
        </w:rPr>
        <w:t xml:space="preserve">8. TEKNOLOJİ OKURYAZARI </w:t>
      </w:r>
    </w:p>
    <w:p w14:paraId="666673F9" w14:textId="77777777" w:rsidR="00D9412F" w:rsidRDefault="00D9412F" w:rsidP="009A2064">
      <w:pPr>
        <w:pStyle w:val="Default"/>
        <w:jc w:val="both"/>
        <w:rPr>
          <w:rFonts w:ascii="Book Antiqua" w:hAnsi="Book Antiqua"/>
          <w:b/>
          <w:bCs/>
          <w:sz w:val="22"/>
          <w:szCs w:val="22"/>
        </w:rPr>
      </w:pPr>
    </w:p>
    <w:p w14:paraId="5119F671" w14:textId="3EFF622F" w:rsidR="009A2064" w:rsidRPr="009A2064" w:rsidRDefault="009A2064" w:rsidP="009A2064">
      <w:pPr>
        <w:pStyle w:val="Default"/>
        <w:jc w:val="both"/>
        <w:rPr>
          <w:rFonts w:ascii="Book Antiqua" w:hAnsi="Book Antiqua"/>
          <w:sz w:val="22"/>
          <w:szCs w:val="22"/>
        </w:rPr>
      </w:pPr>
      <w:r w:rsidRPr="009A2064">
        <w:rPr>
          <w:rFonts w:ascii="Book Antiqua" w:hAnsi="Book Antiqua"/>
          <w:b/>
          <w:bCs/>
          <w:sz w:val="22"/>
          <w:szCs w:val="22"/>
        </w:rPr>
        <w:t xml:space="preserve">TANIM </w:t>
      </w:r>
    </w:p>
    <w:p w14:paraId="6C103C51" w14:textId="77777777" w:rsidR="009A2064" w:rsidRPr="009A2064" w:rsidRDefault="009A2064" w:rsidP="00D9412F">
      <w:pPr>
        <w:pStyle w:val="Default"/>
        <w:numPr>
          <w:ilvl w:val="0"/>
          <w:numId w:val="17"/>
        </w:numPr>
        <w:jc w:val="both"/>
        <w:rPr>
          <w:rFonts w:ascii="Book Antiqua" w:hAnsi="Book Antiqua"/>
          <w:sz w:val="22"/>
          <w:szCs w:val="22"/>
        </w:rPr>
      </w:pPr>
      <w:r w:rsidRPr="009A2064">
        <w:rPr>
          <w:rFonts w:ascii="Book Antiqua" w:hAnsi="Book Antiqua"/>
          <w:sz w:val="22"/>
          <w:szCs w:val="22"/>
        </w:rPr>
        <w:t xml:space="preserve">Teknoloji okuryazarlığı, teknolojinin sağlık alanında uygulama ve sınırlarını anlamayı, iletişim, veri toplama ve bilgiye ulaşmada elektronik veri sistemlerini etkin bir biçimde kullanmayı gerektirir. </w:t>
      </w:r>
    </w:p>
    <w:p w14:paraId="466E9090" w14:textId="77777777" w:rsidR="00D9412F" w:rsidRDefault="00D9412F" w:rsidP="009A2064">
      <w:pPr>
        <w:pStyle w:val="Default"/>
        <w:jc w:val="both"/>
        <w:rPr>
          <w:rFonts w:ascii="Book Antiqua" w:hAnsi="Book Antiqua"/>
          <w:b/>
          <w:bCs/>
          <w:sz w:val="22"/>
          <w:szCs w:val="22"/>
        </w:rPr>
      </w:pPr>
    </w:p>
    <w:p w14:paraId="45E6E583" w14:textId="037BFB91" w:rsidR="009A2064" w:rsidRPr="009A2064" w:rsidRDefault="009A2064" w:rsidP="009A2064">
      <w:pPr>
        <w:pStyle w:val="Default"/>
        <w:jc w:val="both"/>
        <w:rPr>
          <w:rFonts w:ascii="Book Antiqua" w:hAnsi="Book Antiqua"/>
          <w:sz w:val="22"/>
          <w:szCs w:val="22"/>
        </w:rPr>
      </w:pPr>
      <w:r w:rsidRPr="009A2064">
        <w:rPr>
          <w:rFonts w:ascii="Book Antiqua" w:hAnsi="Book Antiqua"/>
          <w:b/>
          <w:bCs/>
          <w:sz w:val="22"/>
          <w:szCs w:val="22"/>
        </w:rPr>
        <w:t xml:space="preserve">TEMEL YETERLİLİKLER </w:t>
      </w:r>
    </w:p>
    <w:p w14:paraId="45FFB69E" w14:textId="77777777" w:rsidR="009A2064" w:rsidRPr="00D9412F" w:rsidRDefault="009A2064" w:rsidP="009A2064">
      <w:pPr>
        <w:pStyle w:val="Default"/>
        <w:jc w:val="both"/>
        <w:rPr>
          <w:rFonts w:ascii="Book Antiqua" w:hAnsi="Book Antiqua"/>
          <w:b/>
          <w:bCs/>
          <w:sz w:val="22"/>
          <w:szCs w:val="22"/>
        </w:rPr>
      </w:pPr>
      <w:r w:rsidRPr="00D9412F">
        <w:rPr>
          <w:rFonts w:ascii="Book Antiqua" w:hAnsi="Book Antiqua"/>
          <w:b/>
          <w:bCs/>
          <w:sz w:val="22"/>
          <w:szCs w:val="22"/>
        </w:rPr>
        <w:t xml:space="preserve">MSKÜ Tıp Fakültesinden mezun hekim; </w:t>
      </w:r>
    </w:p>
    <w:p w14:paraId="6F5A665E" w14:textId="6B966D64" w:rsidR="009A2064" w:rsidRPr="009A2064" w:rsidRDefault="009A2064" w:rsidP="00D9412F">
      <w:pPr>
        <w:pStyle w:val="Default"/>
        <w:numPr>
          <w:ilvl w:val="0"/>
          <w:numId w:val="16"/>
        </w:numPr>
        <w:jc w:val="both"/>
        <w:rPr>
          <w:rFonts w:ascii="Book Antiqua" w:hAnsi="Book Antiqua" w:cs="Calibri"/>
          <w:sz w:val="22"/>
          <w:szCs w:val="22"/>
        </w:rPr>
      </w:pPr>
      <w:r w:rsidRPr="00D9412F">
        <w:rPr>
          <w:rFonts w:ascii="Book Antiqua" w:hAnsi="Book Antiqua"/>
          <w:b/>
          <w:bCs/>
          <w:sz w:val="22"/>
          <w:szCs w:val="22"/>
        </w:rPr>
        <w:t>8.1</w:t>
      </w:r>
      <w:r w:rsidRPr="009A2064">
        <w:rPr>
          <w:rFonts w:ascii="Book Antiqua" w:hAnsi="Book Antiqua"/>
          <w:sz w:val="22"/>
          <w:szCs w:val="22"/>
        </w:rPr>
        <w:t xml:space="preserve"> Mesleği ile ilgili tedavi ve izlemde teknolojik değişimleri takip eder ve uygular. </w:t>
      </w:r>
    </w:p>
    <w:p w14:paraId="7A162566" w14:textId="77777777" w:rsidR="009A2064" w:rsidRPr="009A2064" w:rsidRDefault="009A2064" w:rsidP="00D9412F">
      <w:pPr>
        <w:pStyle w:val="Default"/>
        <w:numPr>
          <w:ilvl w:val="0"/>
          <w:numId w:val="16"/>
        </w:numPr>
        <w:jc w:val="both"/>
        <w:rPr>
          <w:rFonts w:ascii="Book Antiqua" w:hAnsi="Book Antiqua"/>
          <w:sz w:val="22"/>
          <w:szCs w:val="22"/>
        </w:rPr>
      </w:pPr>
      <w:r w:rsidRPr="00D9412F">
        <w:rPr>
          <w:rFonts w:ascii="Book Antiqua" w:hAnsi="Book Antiqua"/>
          <w:b/>
          <w:bCs/>
          <w:sz w:val="22"/>
          <w:szCs w:val="22"/>
        </w:rPr>
        <w:t xml:space="preserve">8.2 </w:t>
      </w:r>
      <w:r w:rsidRPr="009A2064">
        <w:rPr>
          <w:rFonts w:ascii="Book Antiqua" w:hAnsi="Book Antiqua"/>
          <w:sz w:val="22"/>
          <w:szCs w:val="22"/>
        </w:rPr>
        <w:t xml:space="preserve">Teknolojiyi kendi günlük hekimlik mesleğinde uygular. </w:t>
      </w:r>
    </w:p>
    <w:p w14:paraId="3EA5A0A2" w14:textId="77777777" w:rsidR="009A2064" w:rsidRPr="009A2064" w:rsidRDefault="009A2064" w:rsidP="00D9412F">
      <w:pPr>
        <w:pStyle w:val="Default"/>
        <w:numPr>
          <w:ilvl w:val="0"/>
          <w:numId w:val="16"/>
        </w:numPr>
        <w:jc w:val="both"/>
        <w:rPr>
          <w:rFonts w:ascii="Book Antiqua" w:hAnsi="Book Antiqua"/>
          <w:sz w:val="22"/>
          <w:szCs w:val="22"/>
        </w:rPr>
      </w:pPr>
      <w:r w:rsidRPr="00D9412F">
        <w:rPr>
          <w:rFonts w:ascii="Book Antiqua" w:hAnsi="Book Antiqua"/>
          <w:b/>
          <w:bCs/>
          <w:sz w:val="22"/>
          <w:szCs w:val="22"/>
        </w:rPr>
        <w:t>8.3</w:t>
      </w:r>
      <w:r w:rsidRPr="009A2064">
        <w:rPr>
          <w:rFonts w:ascii="Book Antiqua" w:hAnsi="Book Antiqua"/>
          <w:sz w:val="22"/>
          <w:szCs w:val="22"/>
        </w:rPr>
        <w:t xml:space="preserve"> Veri toplama, bilgiye ulaşma, iletişim ile tanı ve tedavi girişimlerinde teknolojiyi takip eder ve uygular. </w:t>
      </w:r>
    </w:p>
    <w:p w14:paraId="74C7257B" w14:textId="4AC5222D" w:rsidR="00D9412F" w:rsidRDefault="009A2064" w:rsidP="00D9412F">
      <w:pPr>
        <w:pStyle w:val="Default"/>
        <w:numPr>
          <w:ilvl w:val="0"/>
          <w:numId w:val="16"/>
        </w:numPr>
        <w:jc w:val="both"/>
        <w:rPr>
          <w:rFonts w:ascii="Book Antiqua" w:hAnsi="Book Antiqua"/>
          <w:sz w:val="22"/>
          <w:szCs w:val="22"/>
        </w:rPr>
      </w:pPr>
      <w:r w:rsidRPr="00D9412F">
        <w:rPr>
          <w:rFonts w:ascii="Book Antiqua" w:hAnsi="Book Antiqua"/>
          <w:b/>
          <w:bCs/>
          <w:sz w:val="22"/>
          <w:szCs w:val="22"/>
        </w:rPr>
        <w:t xml:space="preserve">8.4 </w:t>
      </w:r>
      <w:r w:rsidRPr="009A2064">
        <w:rPr>
          <w:rFonts w:ascii="Book Antiqua" w:hAnsi="Book Antiqua"/>
          <w:sz w:val="22"/>
          <w:szCs w:val="22"/>
        </w:rPr>
        <w:t xml:space="preserve">Hasta tıbbi bilgilerini toplamada elektronik veri sistemlerini etkin bir biçimde kullanabilir. </w:t>
      </w:r>
    </w:p>
    <w:p w14:paraId="07BD0200" w14:textId="77777777" w:rsidR="00D9412F" w:rsidRDefault="00D9412F" w:rsidP="009A2064">
      <w:pPr>
        <w:pStyle w:val="Default"/>
        <w:jc w:val="both"/>
        <w:rPr>
          <w:rFonts w:ascii="Book Antiqua" w:hAnsi="Book Antiqua"/>
          <w:sz w:val="22"/>
          <w:szCs w:val="22"/>
        </w:rPr>
      </w:pPr>
    </w:p>
    <w:p w14:paraId="522D234C" w14:textId="4FA47094" w:rsidR="00D9412F" w:rsidRPr="00D9412F" w:rsidRDefault="00D9412F" w:rsidP="009A2064">
      <w:pPr>
        <w:pStyle w:val="Default"/>
        <w:jc w:val="both"/>
        <w:rPr>
          <w:rFonts w:ascii="Book Antiqua" w:hAnsi="Book Antiqua"/>
          <w:b/>
          <w:bCs/>
          <w:sz w:val="22"/>
          <w:szCs w:val="22"/>
        </w:rPr>
      </w:pPr>
      <w:r w:rsidRPr="00D9412F">
        <w:rPr>
          <w:rFonts w:ascii="Book Antiqua" w:hAnsi="Book Antiqua"/>
          <w:b/>
          <w:bCs/>
          <w:sz w:val="22"/>
          <w:szCs w:val="22"/>
        </w:rPr>
        <w:t>Tıp Fakültesi Program Yeterlikleri İlişkisi</w:t>
      </w:r>
    </w:p>
    <w:p w14:paraId="4FA5EDF5" w14:textId="2BD2A308" w:rsidR="009A2064" w:rsidRPr="009A2064" w:rsidRDefault="009A2064" w:rsidP="00D9412F">
      <w:pPr>
        <w:pStyle w:val="Default"/>
        <w:numPr>
          <w:ilvl w:val="0"/>
          <w:numId w:val="18"/>
        </w:numPr>
        <w:jc w:val="both"/>
        <w:rPr>
          <w:rFonts w:ascii="Book Antiqua" w:hAnsi="Book Antiqua"/>
          <w:sz w:val="22"/>
          <w:szCs w:val="22"/>
        </w:rPr>
      </w:pPr>
      <w:r w:rsidRPr="009A2064">
        <w:rPr>
          <w:rFonts w:ascii="Book Antiqua" w:hAnsi="Book Antiqua"/>
          <w:sz w:val="22"/>
          <w:szCs w:val="22"/>
        </w:rPr>
        <w:t xml:space="preserve">Tıp Fakültesi mezunundan beklenen </w:t>
      </w:r>
      <w:r w:rsidRPr="00691A99">
        <w:rPr>
          <w:rFonts w:ascii="Book Antiqua" w:hAnsi="Book Antiqua"/>
          <w:b/>
          <w:bCs/>
          <w:i/>
          <w:iCs/>
          <w:sz w:val="22"/>
          <w:szCs w:val="22"/>
        </w:rPr>
        <w:t>TEKNOLOJİ OKURYAZARI</w:t>
      </w:r>
      <w:r w:rsidRPr="009A2064">
        <w:rPr>
          <w:rFonts w:ascii="Book Antiqua" w:hAnsi="Book Antiqua"/>
          <w:sz w:val="22"/>
          <w:szCs w:val="22"/>
        </w:rPr>
        <w:t xml:space="preserve"> rolü temel yeterlikleri Tıp Fakültesi Program Yeterlikleri Madde 9, 10 ve 12 ile örtüşmekte, desteklenmektedir. </w:t>
      </w:r>
    </w:p>
    <w:p w14:paraId="41108A56" w14:textId="77777777" w:rsidR="009A2064" w:rsidRPr="009A2064" w:rsidRDefault="009A2064" w:rsidP="009A2064">
      <w:pPr>
        <w:jc w:val="both"/>
        <w:rPr>
          <w:rFonts w:ascii="Book Antiqua" w:hAnsi="Book Antiqua"/>
        </w:rPr>
      </w:pPr>
    </w:p>
    <w:sectPr w:rsidR="009A2064" w:rsidRPr="009A20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871E1"/>
    <w:multiLevelType w:val="hybridMultilevel"/>
    <w:tmpl w:val="1D268F6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C104E09"/>
    <w:multiLevelType w:val="hybridMultilevel"/>
    <w:tmpl w:val="F1C6C1E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EB366A5"/>
    <w:multiLevelType w:val="hybridMultilevel"/>
    <w:tmpl w:val="3BD6FE4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F146D9A"/>
    <w:multiLevelType w:val="hybridMultilevel"/>
    <w:tmpl w:val="0882DAB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79235E8"/>
    <w:multiLevelType w:val="hybridMultilevel"/>
    <w:tmpl w:val="87FE98F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AC334AE"/>
    <w:multiLevelType w:val="hybridMultilevel"/>
    <w:tmpl w:val="800CB31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C0140AA"/>
    <w:multiLevelType w:val="hybridMultilevel"/>
    <w:tmpl w:val="14A0891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40401A8E"/>
    <w:multiLevelType w:val="hybridMultilevel"/>
    <w:tmpl w:val="ED22B0A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27954CB"/>
    <w:multiLevelType w:val="hybridMultilevel"/>
    <w:tmpl w:val="726C2A4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442746DC"/>
    <w:multiLevelType w:val="hybridMultilevel"/>
    <w:tmpl w:val="48D6893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48646EE1"/>
    <w:multiLevelType w:val="hybridMultilevel"/>
    <w:tmpl w:val="0BDC70D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DC41221"/>
    <w:multiLevelType w:val="hybridMultilevel"/>
    <w:tmpl w:val="63484F6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4E8A3701"/>
    <w:multiLevelType w:val="hybridMultilevel"/>
    <w:tmpl w:val="B02047F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53855748"/>
    <w:multiLevelType w:val="hybridMultilevel"/>
    <w:tmpl w:val="39ACFB2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56553708"/>
    <w:multiLevelType w:val="hybridMultilevel"/>
    <w:tmpl w:val="C62620F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5FD5313C"/>
    <w:multiLevelType w:val="hybridMultilevel"/>
    <w:tmpl w:val="16121A3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6F1D6B4F"/>
    <w:multiLevelType w:val="hybridMultilevel"/>
    <w:tmpl w:val="055CE65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7C145147"/>
    <w:multiLevelType w:val="hybridMultilevel"/>
    <w:tmpl w:val="A07C496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407072500">
    <w:abstractNumId w:val="11"/>
  </w:num>
  <w:num w:numId="2" w16cid:durableId="1959221085">
    <w:abstractNumId w:val="15"/>
  </w:num>
  <w:num w:numId="3" w16cid:durableId="408231372">
    <w:abstractNumId w:val="9"/>
  </w:num>
  <w:num w:numId="4" w16cid:durableId="1983340355">
    <w:abstractNumId w:val="12"/>
  </w:num>
  <w:num w:numId="5" w16cid:durableId="1144811986">
    <w:abstractNumId w:val="13"/>
  </w:num>
  <w:num w:numId="6" w16cid:durableId="1446079131">
    <w:abstractNumId w:val="17"/>
  </w:num>
  <w:num w:numId="7" w16cid:durableId="11803382">
    <w:abstractNumId w:val="0"/>
  </w:num>
  <w:num w:numId="8" w16cid:durableId="1972711571">
    <w:abstractNumId w:val="6"/>
  </w:num>
  <w:num w:numId="9" w16cid:durableId="1558709068">
    <w:abstractNumId w:val="1"/>
  </w:num>
  <w:num w:numId="10" w16cid:durableId="696076643">
    <w:abstractNumId w:val="2"/>
  </w:num>
  <w:num w:numId="11" w16cid:durableId="1986007127">
    <w:abstractNumId w:val="3"/>
  </w:num>
  <w:num w:numId="12" w16cid:durableId="612785635">
    <w:abstractNumId w:val="4"/>
  </w:num>
  <w:num w:numId="13" w16cid:durableId="1059135888">
    <w:abstractNumId w:val="7"/>
  </w:num>
  <w:num w:numId="14" w16cid:durableId="1105729245">
    <w:abstractNumId w:val="8"/>
  </w:num>
  <w:num w:numId="15" w16cid:durableId="2016614726">
    <w:abstractNumId w:val="10"/>
  </w:num>
  <w:num w:numId="16" w16cid:durableId="1889880691">
    <w:abstractNumId w:val="14"/>
  </w:num>
  <w:num w:numId="17" w16cid:durableId="983655680">
    <w:abstractNumId w:val="16"/>
  </w:num>
  <w:num w:numId="18" w16cid:durableId="111151258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CBB"/>
    <w:rsid w:val="0047750E"/>
    <w:rsid w:val="004E2A33"/>
    <w:rsid w:val="00691A99"/>
    <w:rsid w:val="00795110"/>
    <w:rsid w:val="009279E2"/>
    <w:rsid w:val="009A2064"/>
    <w:rsid w:val="00CD60BD"/>
    <w:rsid w:val="00CF6466"/>
    <w:rsid w:val="00D85CBB"/>
    <w:rsid w:val="00D9412F"/>
    <w:rsid w:val="00E76421"/>
    <w:rsid w:val="00E90E04"/>
    <w:rsid w:val="00F43DC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B05AC"/>
  <w15:chartTrackingRefBased/>
  <w15:docId w15:val="{A53AEB56-A721-4991-9C68-D1D5E16D2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9A206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5</Pages>
  <Words>1264</Words>
  <Characters>7206</Characters>
  <Application>Microsoft Office Word</Application>
  <DocSecurity>0</DocSecurity>
  <Lines>60</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MERT KÜÇÜK</dc:creator>
  <cp:keywords/>
  <dc:description/>
  <cp:lastModifiedBy>MERT KÜÇÜK</cp:lastModifiedBy>
  <cp:revision>11</cp:revision>
  <dcterms:created xsi:type="dcterms:W3CDTF">2023-02-01T16:39:00Z</dcterms:created>
  <dcterms:modified xsi:type="dcterms:W3CDTF">2023-02-01T17:43:00Z</dcterms:modified>
</cp:coreProperties>
</file>